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38098D" w14:textId="1C710CA0" w:rsidR="001E6F9B" w:rsidRDefault="00C170D5" w:rsidP="00862A6D">
      <w:pPr>
        <w:tabs>
          <w:tab w:val="left" w:pos="3381"/>
        </w:tabs>
      </w:pPr>
      <w:r>
        <w:t xml:space="preserve">                                                                                                                                                                                                                                                                                                                                                                                                                                                                                                                                                                                                                                                                                                                                                                                                                                                                                                   </w:t>
      </w:r>
      <w:r w:rsidR="00862A6D">
        <w:tab/>
      </w:r>
    </w:p>
    <w:p w14:paraId="7087CE72" w14:textId="6F73A506" w:rsidR="001E6F9B" w:rsidRDefault="00761BEB" w:rsidP="00761BEB">
      <w:pPr>
        <w:tabs>
          <w:tab w:val="left" w:pos="7087"/>
        </w:tabs>
      </w:pPr>
      <w:r>
        <w:tab/>
      </w:r>
    </w:p>
    <w:p w14:paraId="39D8D5BD" w14:textId="77777777" w:rsidR="001E6F9B" w:rsidRDefault="001E6F9B" w:rsidP="00761BEB">
      <w:pPr>
        <w:jc w:val="center"/>
      </w:pPr>
    </w:p>
    <w:p w14:paraId="5CEC5A2B" w14:textId="30AAE753" w:rsidR="00C9254E" w:rsidRDefault="00254C62" w:rsidP="00804B9B">
      <w:pPr>
        <w:ind w:firstLine="1100"/>
        <w:rPr>
          <w:rFonts w:ascii="Times New Roman" w:hAnsi="Times New Roman" w:cs="Times New Roman"/>
          <w:b/>
          <w:sz w:val="24"/>
          <w:szCs w:val="24"/>
        </w:rPr>
      </w:pPr>
      <w:r>
        <w:rPr>
          <w:rFonts w:ascii="Times New Roman" w:hAnsi="Times New Roman" w:cs="Times New Roman"/>
          <w:b/>
          <w:sz w:val="24"/>
          <w:szCs w:val="24"/>
        </w:rPr>
        <w:t xml:space="preserve">Servicio de </w:t>
      </w:r>
      <w:r w:rsidR="00D93F29" w:rsidRPr="00D93F29">
        <w:rPr>
          <w:rFonts w:ascii="Times New Roman" w:hAnsi="Times New Roman" w:cs="Times New Roman"/>
          <w:b/>
          <w:sz w:val="24"/>
          <w:szCs w:val="24"/>
        </w:rPr>
        <w:t xml:space="preserve">Asistencias Brindadas por </w:t>
      </w:r>
      <w:r w:rsidR="00D93F29">
        <w:rPr>
          <w:rFonts w:ascii="Times New Roman" w:hAnsi="Times New Roman" w:cs="Times New Roman"/>
          <w:b/>
          <w:sz w:val="24"/>
          <w:szCs w:val="24"/>
        </w:rPr>
        <w:t>T</w:t>
      </w:r>
      <w:r w:rsidR="00D93F29" w:rsidRPr="00D93F29">
        <w:rPr>
          <w:rFonts w:ascii="Times New Roman" w:hAnsi="Times New Roman" w:cs="Times New Roman"/>
          <w:b/>
          <w:sz w:val="24"/>
          <w:szCs w:val="24"/>
        </w:rPr>
        <w:t>ipo de Seguro</w:t>
      </w:r>
    </w:p>
    <w:tbl>
      <w:tblPr>
        <w:tblW w:w="8420" w:type="dxa"/>
        <w:tblCellMar>
          <w:left w:w="70" w:type="dxa"/>
          <w:right w:w="70" w:type="dxa"/>
        </w:tblCellMar>
        <w:tblLook w:val="04A0" w:firstRow="1" w:lastRow="0" w:firstColumn="1" w:lastColumn="0" w:noHBand="0" w:noVBand="1"/>
      </w:tblPr>
      <w:tblGrid>
        <w:gridCol w:w="6401"/>
        <w:gridCol w:w="1139"/>
        <w:gridCol w:w="880"/>
      </w:tblGrid>
      <w:tr w:rsidR="001C1C1A" w:rsidRPr="001C1C1A" w14:paraId="342773C4" w14:textId="77777777" w:rsidTr="001C1C1A">
        <w:trPr>
          <w:trHeight w:val="375"/>
        </w:trPr>
        <w:tc>
          <w:tcPr>
            <w:tcW w:w="8420" w:type="dxa"/>
            <w:gridSpan w:val="3"/>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265208C7" w14:textId="77777777" w:rsidR="001C1C1A" w:rsidRPr="001C1C1A" w:rsidRDefault="001C1C1A" w:rsidP="001C1C1A">
            <w:pPr>
              <w:spacing w:after="0" w:line="240" w:lineRule="auto"/>
              <w:jc w:val="center"/>
              <w:rPr>
                <w:rFonts w:ascii="Times New Roman" w:eastAsia="Times New Roman" w:hAnsi="Times New Roman" w:cs="Times New Roman"/>
                <w:b/>
                <w:bCs/>
                <w:color w:val="FFFFFF"/>
                <w:kern w:val="0"/>
                <w:sz w:val="28"/>
                <w:szCs w:val="28"/>
                <w:lang w:eastAsia="es-DO"/>
                <w14:ligatures w14:val="none"/>
              </w:rPr>
            </w:pPr>
            <w:r w:rsidRPr="001C1C1A">
              <w:rPr>
                <w:rFonts w:ascii="Times New Roman" w:eastAsia="Times New Roman" w:hAnsi="Times New Roman" w:cs="Times New Roman"/>
                <w:b/>
                <w:bCs/>
                <w:color w:val="FFFFFF"/>
                <w:kern w:val="0"/>
                <w:sz w:val="28"/>
                <w:szCs w:val="28"/>
                <w:lang w:eastAsia="es-DO"/>
                <w14:ligatures w14:val="none"/>
              </w:rPr>
              <w:t>Distribución de Asistencias Brindadas por Tipos de Seguros</w:t>
            </w:r>
          </w:p>
        </w:tc>
      </w:tr>
      <w:tr w:rsidR="001C1C1A" w:rsidRPr="001C1C1A" w14:paraId="19D044CE" w14:textId="77777777" w:rsidTr="001C1C1A">
        <w:trPr>
          <w:trHeight w:val="375"/>
        </w:trPr>
        <w:tc>
          <w:tcPr>
            <w:tcW w:w="8420" w:type="dxa"/>
            <w:gridSpan w:val="3"/>
            <w:tcBorders>
              <w:top w:val="single" w:sz="4" w:space="0" w:color="auto"/>
              <w:left w:val="single" w:sz="4" w:space="0" w:color="auto"/>
              <w:bottom w:val="single" w:sz="4" w:space="0" w:color="auto"/>
              <w:right w:val="single" w:sz="4" w:space="0" w:color="auto"/>
            </w:tcBorders>
            <w:shd w:val="clear" w:color="000000" w:fill="002060"/>
            <w:hideMark/>
          </w:tcPr>
          <w:p w14:paraId="6890E5E4" w14:textId="77777777" w:rsidR="001C1C1A" w:rsidRPr="001C1C1A" w:rsidRDefault="001C1C1A" w:rsidP="001C1C1A">
            <w:pPr>
              <w:spacing w:after="0" w:line="240" w:lineRule="auto"/>
              <w:jc w:val="center"/>
              <w:rPr>
                <w:rFonts w:ascii="Times New Roman" w:eastAsia="Times New Roman" w:hAnsi="Times New Roman" w:cs="Times New Roman"/>
                <w:b/>
                <w:bCs/>
                <w:color w:val="FFFFFF"/>
                <w:kern w:val="0"/>
                <w:sz w:val="28"/>
                <w:szCs w:val="28"/>
                <w:lang w:eastAsia="es-DO"/>
                <w14:ligatures w14:val="none"/>
              </w:rPr>
            </w:pPr>
            <w:r w:rsidRPr="001C1C1A">
              <w:rPr>
                <w:rFonts w:ascii="Times New Roman" w:eastAsia="Times New Roman" w:hAnsi="Times New Roman" w:cs="Times New Roman"/>
                <w:b/>
                <w:bCs/>
                <w:color w:val="FFFFFF"/>
                <w:kern w:val="0"/>
                <w:sz w:val="28"/>
                <w:szCs w:val="28"/>
                <w:lang w:eastAsia="es-DO"/>
                <w14:ligatures w14:val="none"/>
              </w:rPr>
              <w:t>Enero 2026</w:t>
            </w:r>
          </w:p>
        </w:tc>
      </w:tr>
      <w:tr w:rsidR="001C1C1A" w:rsidRPr="001C1C1A" w14:paraId="46B1DCD7" w14:textId="77777777" w:rsidTr="001C1C1A">
        <w:trPr>
          <w:trHeight w:val="315"/>
        </w:trPr>
        <w:tc>
          <w:tcPr>
            <w:tcW w:w="6401" w:type="dxa"/>
            <w:tcBorders>
              <w:top w:val="nil"/>
              <w:left w:val="single" w:sz="4" w:space="0" w:color="auto"/>
              <w:bottom w:val="single" w:sz="4" w:space="0" w:color="auto"/>
              <w:right w:val="single" w:sz="4" w:space="0" w:color="auto"/>
            </w:tcBorders>
            <w:shd w:val="clear" w:color="000000" w:fill="002060"/>
            <w:noWrap/>
            <w:vAlign w:val="center"/>
            <w:hideMark/>
          </w:tcPr>
          <w:p w14:paraId="65EC58AB" w14:textId="77777777" w:rsidR="001C1C1A" w:rsidRPr="001C1C1A" w:rsidRDefault="001C1C1A" w:rsidP="001C1C1A">
            <w:pPr>
              <w:spacing w:after="0" w:line="240" w:lineRule="auto"/>
              <w:rPr>
                <w:rFonts w:ascii="Times New Roman" w:eastAsia="Times New Roman" w:hAnsi="Times New Roman" w:cs="Times New Roman"/>
                <w:b/>
                <w:bCs/>
                <w:color w:val="FFFFFF"/>
                <w:kern w:val="0"/>
                <w:sz w:val="24"/>
                <w:szCs w:val="24"/>
                <w:lang w:eastAsia="es-DO"/>
                <w14:ligatures w14:val="none"/>
              </w:rPr>
            </w:pPr>
            <w:r w:rsidRPr="001C1C1A">
              <w:rPr>
                <w:rFonts w:ascii="Times New Roman" w:eastAsia="Times New Roman" w:hAnsi="Times New Roman" w:cs="Times New Roman"/>
                <w:b/>
                <w:bCs/>
                <w:color w:val="FFFFFF"/>
                <w:kern w:val="0"/>
                <w:sz w:val="24"/>
                <w:szCs w:val="24"/>
                <w:lang w:eastAsia="es-DO"/>
                <w14:ligatures w14:val="none"/>
              </w:rPr>
              <w:t>Tipos de Seguros</w:t>
            </w:r>
          </w:p>
        </w:tc>
        <w:tc>
          <w:tcPr>
            <w:tcW w:w="1139" w:type="dxa"/>
            <w:tcBorders>
              <w:top w:val="nil"/>
              <w:left w:val="nil"/>
              <w:bottom w:val="single" w:sz="4" w:space="0" w:color="auto"/>
              <w:right w:val="single" w:sz="4" w:space="0" w:color="auto"/>
            </w:tcBorders>
            <w:shd w:val="clear" w:color="000000" w:fill="002060"/>
            <w:noWrap/>
            <w:vAlign w:val="center"/>
            <w:hideMark/>
          </w:tcPr>
          <w:p w14:paraId="37127D0D" w14:textId="77777777" w:rsidR="001C1C1A" w:rsidRPr="001C1C1A" w:rsidRDefault="001C1C1A" w:rsidP="001C1C1A">
            <w:pPr>
              <w:spacing w:after="0" w:line="240" w:lineRule="auto"/>
              <w:jc w:val="center"/>
              <w:rPr>
                <w:rFonts w:ascii="Times New Roman" w:eastAsia="Times New Roman" w:hAnsi="Times New Roman" w:cs="Times New Roman"/>
                <w:b/>
                <w:bCs/>
                <w:color w:val="FFFFFF"/>
                <w:kern w:val="0"/>
                <w:sz w:val="24"/>
                <w:szCs w:val="24"/>
                <w:lang w:eastAsia="es-DO"/>
                <w14:ligatures w14:val="none"/>
              </w:rPr>
            </w:pPr>
            <w:r w:rsidRPr="001C1C1A">
              <w:rPr>
                <w:rFonts w:ascii="Times New Roman" w:eastAsia="Times New Roman" w:hAnsi="Times New Roman" w:cs="Times New Roman"/>
                <w:b/>
                <w:bCs/>
                <w:color w:val="FFFFFF"/>
                <w:kern w:val="0"/>
                <w:sz w:val="24"/>
                <w:szCs w:val="24"/>
                <w:lang w:eastAsia="es-DO"/>
                <w14:ligatures w14:val="none"/>
              </w:rPr>
              <w:t>Cantidad</w:t>
            </w:r>
          </w:p>
        </w:tc>
        <w:tc>
          <w:tcPr>
            <w:tcW w:w="880" w:type="dxa"/>
            <w:tcBorders>
              <w:top w:val="nil"/>
              <w:left w:val="nil"/>
              <w:bottom w:val="single" w:sz="4" w:space="0" w:color="auto"/>
              <w:right w:val="single" w:sz="4" w:space="0" w:color="auto"/>
            </w:tcBorders>
            <w:shd w:val="clear" w:color="000000" w:fill="002060"/>
            <w:noWrap/>
            <w:vAlign w:val="center"/>
            <w:hideMark/>
          </w:tcPr>
          <w:p w14:paraId="5B5428E6" w14:textId="77777777" w:rsidR="001C1C1A" w:rsidRPr="001C1C1A" w:rsidRDefault="001C1C1A" w:rsidP="001C1C1A">
            <w:pPr>
              <w:spacing w:after="0" w:line="240" w:lineRule="auto"/>
              <w:jc w:val="center"/>
              <w:rPr>
                <w:rFonts w:ascii="Times New Roman" w:eastAsia="Times New Roman" w:hAnsi="Times New Roman" w:cs="Times New Roman"/>
                <w:b/>
                <w:bCs/>
                <w:color w:val="FFFFFF"/>
                <w:kern w:val="0"/>
                <w:sz w:val="24"/>
                <w:szCs w:val="24"/>
                <w:lang w:eastAsia="es-DO"/>
                <w14:ligatures w14:val="none"/>
              </w:rPr>
            </w:pPr>
            <w:r w:rsidRPr="001C1C1A">
              <w:rPr>
                <w:rFonts w:ascii="Times New Roman" w:eastAsia="Times New Roman" w:hAnsi="Times New Roman" w:cs="Times New Roman"/>
                <w:b/>
                <w:bCs/>
                <w:color w:val="FFFFFF"/>
                <w:kern w:val="0"/>
                <w:sz w:val="24"/>
                <w:szCs w:val="24"/>
                <w:lang w:eastAsia="es-DO"/>
                <w14:ligatures w14:val="none"/>
              </w:rPr>
              <w:t>%</w:t>
            </w:r>
          </w:p>
        </w:tc>
      </w:tr>
      <w:tr w:rsidR="001C1C1A" w:rsidRPr="001C1C1A" w14:paraId="6E052020" w14:textId="77777777" w:rsidTr="001C1C1A">
        <w:trPr>
          <w:trHeight w:val="315"/>
        </w:trPr>
        <w:tc>
          <w:tcPr>
            <w:tcW w:w="6401" w:type="dxa"/>
            <w:tcBorders>
              <w:top w:val="nil"/>
              <w:left w:val="single" w:sz="4" w:space="0" w:color="auto"/>
              <w:bottom w:val="single" w:sz="4" w:space="0" w:color="auto"/>
              <w:right w:val="single" w:sz="4" w:space="0" w:color="auto"/>
            </w:tcBorders>
            <w:shd w:val="clear" w:color="auto" w:fill="auto"/>
            <w:noWrap/>
            <w:vAlign w:val="bottom"/>
            <w:hideMark/>
          </w:tcPr>
          <w:p w14:paraId="3072036A" w14:textId="77777777" w:rsidR="001C1C1A" w:rsidRPr="001C1C1A" w:rsidRDefault="001C1C1A" w:rsidP="001C1C1A">
            <w:pPr>
              <w:spacing w:after="0" w:line="240" w:lineRule="auto"/>
              <w:rPr>
                <w:rFonts w:ascii="Times New Roman" w:eastAsia="Times New Roman" w:hAnsi="Times New Roman" w:cs="Times New Roman"/>
                <w:kern w:val="0"/>
                <w:sz w:val="24"/>
                <w:szCs w:val="24"/>
                <w:lang w:eastAsia="es-DO"/>
                <w14:ligatures w14:val="none"/>
              </w:rPr>
            </w:pPr>
            <w:r w:rsidRPr="001C1C1A">
              <w:rPr>
                <w:rFonts w:ascii="Times New Roman" w:eastAsia="Times New Roman" w:hAnsi="Times New Roman" w:cs="Times New Roman"/>
                <w:kern w:val="0"/>
                <w:sz w:val="24"/>
                <w:szCs w:val="24"/>
                <w:lang w:eastAsia="es-DO"/>
                <w14:ligatures w14:val="none"/>
              </w:rPr>
              <w:t>Informaciones Generales del  SDSS</w:t>
            </w:r>
          </w:p>
        </w:tc>
        <w:tc>
          <w:tcPr>
            <w:tcW w:w="1139" w:type="dxa"/>
            <w:tcBorders>
              <w:top w:val="nil"/>
              <w:left w:val="nil"/>
              <w:bottom w:val="single" w:sz="4" w:space="0" w:color="auto"/>
              <w:right w:val="single" w:sz="4" w:space="0" w:color="auto"/>
            </w:tcBorders>
            <w:shd w:val="clear" w:color="auto" w:fill="auto"/>
            <w:noWrap/>
            <w:vAlign w:val="bottom"/>
            <w:hideMark/>
          </w:tcPr>
          <w:p w14:paraId="20F9D526" w14:textId="77777777" w:rsidR="001C1C1A" w:rsidRPr="001C1C1A" w:rsidRDefault="001C1C1A" w:rsidP="001C1C1A">
            <w:pPr>
              <w:spacing w:after="0" w:line="240" w:lineRule="auto"/>
              <w:jc w:val="center"/>
              <w:rPr>
                <w:rFonts w:ascii="Times New Roman" w:eastAsia="Times New Roman" w:hAnsi="Times New Roman" w:cs="Times New Roman"/>
                <w:kern w:val="0"/>
                <w:sz w:val="24"/>
                <w:szCs w:val="24"/>
                <w:lang w:eastAsia="es-DO"/>
                <w14:ligatures w14:val="none"/>
              </w:rPr>
            </w:pPr>
            <w:r w:rsidRPr="001C1C1A">
              <w:rPr>
                <w:rFonts w:ascii="Times New Roman" w:eastAsia="Times New Roman" w:hAnsi="Times New Roman" w:cs="Times New Roman"/>
                <w:kern w:val="0"/>
                <w:sz w:val="24"/>
                <w:szCs w:val="24"/>
                <w:lang w:eastAsia="es-DO"/>
                <w14:ligatures w14:val="none"/>
              </w:rPr>
              <w:t>53,239</w:t>
            </w:r>
          </w:p>
        </w:tc>
        <w:tc>
          <w:tcPr>
            <w:tcW w:w="880" w:type="dxa"/>
            <w:tcBorders>
              <w:top w:val="nil"/>
              <w:left w:val="nil"/>
              <w:bottom w:val="single" w:sz="4" w:space="0" w:color="auto"/>
              <w:right w:val="single" w:sz="4" w:space="0" w:color="auto"/>
            </w:tcBorders>
            <w:shd w:val="clear" w:color="000000" w:fill="FFFFFF"/>
            <w:noWrap/>
            <w:vAlign w:val="bottom"/>
            <w:hideMark/>
          </w:tcPr>
          <w:p w14:paraId="2B72CBE7" w14:textId="77777777" w:rsidR="001C1C1A" w:rsidRPr="001C1C1A" w:rsidRDefault="001C1C1A" w:rsidP="001C1C1A">
            <w:pPr>
              <w:spacing w:after="0" w:line="240" w:lineRule="auto"/>
              <w:jc w:val="center"/>
              <w:rPr>
                <w:rFonts w:ascii="Times New Roman" w:eastAsia="Times New Roman" w:hAnsi="Times New Roman" w:cs="Times New Roman"/>
                <w:kern w:val="0"/>
                <w:sz w:val="24"/>
                <w:szCs w:val="24"/>
                <w:lang w:eastAsia="es-DO"/>
                <w14:ligatures w14:val="none"/>
              </w:rPr>
            </w:pPr>
            <w:r w:rsidRPr="001C1C1A">
              <w:rPr>
                <w:rFonts w:ascii="Times New Roman" w:eastAsia="Times New Roman" w:hAnsi="Times New Roman" w:cs="Times New Roman"/>
                <w:kern w:val="0"/>
                <w:sz w:val="24"/>
                <w:szCs w:val="24"/>
                <w:lang w:eastAsia="es-DO"/>
                <w14:ligatures w14:val="none"/>
              </w:rPr>
              <w:t>44.88%</w:t>
            </w:r>
          </w:p>
        </w:tc>
      </w:tr>
      <w:tr w:rsidR="001C1C1A" w:rsidRPr="001C1C1A" w14:paraId="231FFFA5" w14:textId="77777777" w:rsidTr="001C1C1A">
        <w:trPr>
          <w:trHeight w:val="315"/>
        </w:trPr>
        <w:tc>
          <w:tcPr>
            <w:tcW w:w="6401" w:type="dxa"/>
            <w:tcBorders>
              <w:top w:val="nil"/>
              <w:left w:val="single" w:sz="4" w:space="0" w:color="auto"/>
              <w:bottom w:val="single" w:sz="4" w:space="0" w:color="auto"/>
              <w:right w:val="single" w:sz="4" w:space="0" w:color="auto"/>
            </w:tcBorders>
            <w:shd w:val="clear" w:color="auto" w:fill="auto"/>
            <w:noWrap/>
            <w:vAlign w:val="bottom"/>
            <w:hideMark/>
          </w:tcPr>
          <w:p w14:paraId="55AE6934" w14:textId="77777777" w:rsidR="001C1C1A" w:rsidRPr="001C1C1A" w:rsidRDefault="001C1C1A" w:rsidP="001C1C1A">
            <w:pPr>
              <w:spacing w:after="0" w:line="240" w:lineRule="auto"/>
              <w:rPr>
                <w:rFonts w:ascii="Times New Roman" w:eastAsia="Times New Roman" w:hAnsi="Times New Roman" w:cs="Times New Roman"/>
                <w:kern w:val="0"/>
                <w:sz w:val="24"/>
                <w:szCs w:val="24"/>
                <w:lang w:eastAsia="es-DO"/>
                <w14:ligatures w14:val="none"/>
              </w:rPr>
            </w:pPr>
            <w:r w:rsidRPr="001C1C1A">
              <w:rPr>
                <w:rFonts w:ascii="Times New Roman" w:eastAsia="Times New Roman" w:hAnsi="Times New Roman" w:cs="Times New Roman"/>
                <w:kern w:val="0"/>
                <w:sz w:val="24"/>
                <w:szCs w:val="24"/>
                <w:lang w:eastAsia="es-DO"/>
                <w14:ligatures w14:val="none"/>
              </w:rPr>
              <w:t>Seguro Familiar de Salud (SFS)</w:t>
            </w:r>
          </w:p>
        </w:tc>
        <w:tc>
          <w:tcPr>
            <w:tcW w:w="1139" w:type="dxa"/>
            <w:tcBorders>
              <w:top w:val="nil"/>
              <w:left w:val="nil"/>
              <w:bottom w:val="single" w:sz="4" w:space="0" w:color="auto"/>
              <w:right w:val="single" w:sz="4" w:space="0" w:color="auto"/>
            </w:tcBorders>
            <w:shd w:val="clear" w:color="auto" w:fill="auto"/>
            <w:noWrap/>
            <w:vAlign w:val="bottom"/>
            <w:hideMark/>
          </w:tcPr>
          <w:p w14:paraId="1F06DA37" w14:textId="77777777" w:rsidR="001C1C1A" w:rsidRPr="001C1C1A" w:rsidRDefault="001C1C1A" w:rsidP="001C1C1A">
            <w:pPr>
              <w:spacing w:after="0" w:line="240" w:lineRule="auto"/>
              <w:jc w:val="center"/>
              <w:rPr>
                <w:rFonts w:ascii="Times New Roman" w:eastAsia="Times New Roman" w:hAnsi="Times New Roman" w:cs="Times New Roman"/>
                <w:kern w:val="0"/>
                <w:sz w:val="24"/>
                <w:szCs w:val="24"/>
                <w:lang w:eastAsia="es-DO"/>
                <w14:ligatures w14:val="none"/>
              </w:rPr>
            </w:pPr>
            <w:r w:rsidRPr="001C1C1A">
              <w:rPr>
                <w:rFonts w:ascii="Times New Roman" w:eastAsia="Times New Roman" w:hAnsi="Times New Roman" w:cs="Times New Roman"/>
                <w:kern w:val="0"/>
                <w:sz w:val="24"/>
                <w:szCs w:val="24"/>
                <w:lang w:eastAsia="es-DO"/>
                <w14:ligatures w14:val="none"/>
              </w:rPr>
              <w:t>31,534</w:t>
            </w:r>
          </w:p>
        </w:tc>
        <w:tc>
          <w:tcPr>
            <w:tcW w:w="880" w:type="dxa"/>
            <w:tcBorders>
              <w:top w:val="nil"/>
              <w:left w:val="nil"/>
              <w:bottom w:val="single" w:sz="4" w:space="0" w:color="auto"/>
              <w:right w:val="single" w:sz="4" w:space="0" w:color="auto"/>
            </w:tcBorders>
            <w:shd w:val="clear" w:color="000000" w:fill="FFFFFF"/>
            <w:noWrap/>
            <w:vAlign w:val="bottom"/>
            <w:hideMark/>
          </w:tcPr>
          <w:p w14:paraId="64EE4027" w14:textId="77777777" w:rsidR="001C1C1A" w:rsidRPr="001C1C1A" w:rsidRDefault="001C1C1A" w:rsidP="001C1C1A">
            <w:pPr>
              <w:spacing w:after="0" w:line="240" w:lineRule="auto"/>
              <w:jc w:val="center"/>
              <w:rPr>
                <w:rFonts w:ascii="Times New Roman" w:eastAsia="Times New Roman" w:hAnsi="Times New Roman" w:cs="Times New Roman"/>
                <w:kern w:val="0"/>
                <w:sz w:val="24"/>
                <w:szCs w:val="24"/>
                <w:lang w:eastAsia="es-DO"/>
                <w14:ligatures w14:val="none"/>
              </w:rPr>
            </w:pPr>
            <w:r w:rsidRPr="001C1C1A">
              <w:rPr>
                <w:rFonts w:ascii="Times New Roman" w:eastAsia="Times New Roman" w:hAnsi="Times New Roman" w:cs="Times New Roman"/>
                <w:kern w:val="0"/>
                <w:sz w:val="24"/>
                <w:szCs w:val="24"/>
                <w:lang w:eastAsia="es-DO"/>
                <w14:ligatures w14:val="none"/>
              </w:rPr>
              <w:t>26.58%</w:t>
            </w:r>
          </w:p>
        </w:tc>
      </w:tr>
      <w:tr w:rsidR="001C1C1A" w:rsidRPr="001C1C1A" w14:paraId="4F60CDA3" w14:textId="77777777" w:rsidTr="001C1C1A">
        <w:trPr>
          <w:trHeight w:val="315"/>
        </w:trPr>
        <w:tc>
          <w:tcPr>
            <w:tcW w:w="6401" w:type="dxa"/>
            <w:tcBorders>
              <w:top w:val="nil"/>
              <w:left w:val="single" w:sz="4" w:space="0" w:color="auto"/>
              <w:bottom w:val="single" w:sz="4" w:space="0" w:color="auto"/>
              <w:right w:val="single" w:sz="4" w:space="0" w:color="auto"/>
            </w:tcBorders>
            <w:shd w:val="clear" w:color="auto" w:fill="auto"/>
            <w:noWrap/>
            <w:vAlign w:val="bottom"/>
            <w:hideMark/>
          </w:tcPr>
          <w:p w14:paraId="1D9F30DD" w14:textId="77777777" w:rsidR="001C1C1A" w:rsidRPr="001C1C1A" w:rsidRDefault="001C1C1A" w:rsidP="001C1C1A">
            <w:pPr>
              <w:spacing w:after="0" w:line="240" w:lineRule="auto"/>
              <w:rPr>
                <w:rFonts w:ascii="Times New Roman" w:eastAsia="Times New Roman" w:hAnsi="Times New Roman" w:cs="Times New Roman"/>
                <w:kern w:val="0"/>
                <w:sz w:val="24"/>
                <w:szCs w:val="24"/>
                <w:lang w:eastAsia="es-DO"/>
                <w14:ligatures w14:val="none"/>
              </w:rPr>
            </w:pPr>
            <w:r w:rsidRPr="001C1C1A">
              <w:rPr>
                <w:rFonts w:ascii="Times New Roman" w:eastAsia="Times New Roman" w:hAnsi="Times New Roman" w:cs="Times New Roman"/>
                <w:kern w:val="0"/>
                <w:sz w:val="24"/>
                <w:szCs w:val="24"/>
                <w:lang w:eastAsia="es-DO"/>
                <w14:ligatures w14:val="none"/>
              </w:rPr>
              <w:t>Seguro de Vejez, Discapacidad y Sobrevivencia (SVDS)</w:t>
            </w:r>
          </w:p>
        </w:tc>
        <w:tc>
          <w:tcPr>
            <w:tcW w:w="1139" w:type="dxa"/>
            <w:tcBorders>
              <w:top w:val="nil"/>
              <w:left w:val="nil"/>
              <w:bottom w:val="single" w:sz="4" w:space="0" w:color="auto"/>
              <w:right w:val="single" w:sz="4" w:space="0" w:color="auto"/>
            </w:tcBorders>
            <w:shd w:val="clear" w:color="000000" w:fill="FFFFFF"/>
            <w:noWrap/>
            <w:vAlign w:val="bottom"/>
            <w:hideMark/>
          </w:tcPr>
          <w:p w14:paraId="7F22528B" w14:textId="77777777" w:rsidR="001C1C1A" w:rsidRPr="001C1C1A" w:rsidRDefault="001C1C1A" w:rsidP="001C1C1A">
            <w:pPr>
              <w:spacing w:after="0" w:line="240" w:lineRule="auto"/>
              <w:jc w:val="center"/>
              <w:rPr>
                <w:rFonts w:ascii="Times New Roman" w:eastAsia="Times New Roman" w:hAnsi="Times New Roman" w:cs="Times New Roman"/>
                <w:kern w:val="0"/>
                <w:sz w:val="24"/>
                <w:szCs w:val="24"/>
                <w:lang w:eastAsia="es-DO"/>
                <w14:ligatures w14:val="none"/>
              </w:rPr>
            </w:pPr>
            <w:r w:rsidRPr="001C1C1A">
              <w:rPr>
                <w:rFonts w:ascii="Times New Roman" w:eastAsia="Times New Roman" w:hAnsi="Times New Roman" w:cs="Times New Roman"/>
                <w:kern w:val="0"/>
                <w:sz w:val="24"/>
                <w:szCs w:val="24"/>
                <w:lang w:eastAsia="es-DO"/>
                <w14:ligatures w14:val="none"/>
              </w:rPr>
              <w:t>33,428</w:t>
            </w:r>
          </w:p>
        </w:tc>
        <w:tc>
          <w:tcPr>
            <w:tcW w:w="880" w:type="dxa"/>
            <w:tcBorders>
              <w:top w:val="nil"/>
              <w:left w:val="nil"/>
              <w:bottom w:val="single" w:sz="4" w:space="0" w:color="auto"/>
              <w:right w:val="single" w:sz="4" w:space="0" w:color="auto"/>
            </w:tcBorders>
            <w:shd w:val="clear" w:color="000000" w:fill="FFFFFF"/>
            <w:noWrap/>
            <w:vAlign w:val="bottom"/>
            <w:hideMark/>
          </w:tcPr>
          <w:p w14:paraId="62C58A8A" w14:textId="77777777" w:rsidR="001C1C1A" w:rsidRPr="001C1C1A" w:rsidRDefault="001C1C1A" w:rsidP="001C1C1A">
            <w:pPr>
              <w:spacing w:after="0" w:line="240" w:lineRule="auto"/>
              <w:jc w:val="center"/>
              <w:rPr>
                <w:rFonts w:ascii="Times New Roman" w:eastAsia="Times New Roman" w:hAnsi="Times New Roman" w:cs="Times New Roman"/>
                <w:kern w:val="0"/>
                <w:sz w:val="24"/>
                <w:szCs w:val="24"/>
                <w:lang w:eastAsia="es-DO"/>
                <w14:ligatures w14:val="none"/>
              </w:rPr>
            </w:pPr>
            <w:r w:rsidRPr="001C1C1A">
              <w:rPr>
                <w:rFonts w:ascii="Times New Roman" w:eastAsia="Times New Roman" w:hAnsi="Times New Roman" w:cs="Times New Roman"/>
                <w:kern w:val="0"/>
                <w:sz w:val="24"/>
                <w:szCs w:val="24"/>
                <w:lang w:eastAsia="es-DO"/>
                <w14:ligatures w14:val="none"/>
              </w:rPr>
              <w:t>28.18%</w:t>
            </w:r>
          </w:p>
        </w:tc>
      </w:tr>
      <w:tr w:rsidR="001C1C1A" w:rsidRPr="001C1C1A" w14:paraId="3952B5A0" w14:textId="77777777" w:rsidTr="001C1C1A">
        <w:trPr>
          <w:trHeight w:val="315"/>
        </w:trPr>
        <w:tc>
          <w:tcPr>
            <w:tcW w:w="6401" w:type="dxa"/>
            <w:tcBorders>
              <w:top w:val="nil"/>
              <w:left w:val="single" w:sz="4" w:space="0" w:color="auto"/>
              <w:bottom w:val="single" w:sz="4" w:space="0" w:color="auto"/>
              <w:right w:val="single" w:sz="4" w:space="0" w:color="auto"/>
            </w:tcBorders>
            <w:shd w:val="clear" w:color="auto" w:fill="auto"/>
            <w:noWrap/>
            <w:vAlign w:val="bottom"/>
            <w:hideMark/>
          </w:tcPr>
          <w:p w14:paraId="4FBDC992" w14:textId="77777777" w:rsidR="001C1C1A" w:rsidRPr="001C1C1A" w:rsidRDefault="001C1C1A" w:rsidP="001C1C1A">
            <w:pPr>
              <w:spacing w:after="0" w:line="240" w:lineRule="auto"/>
              <w:rPr>
                <w:rFonts w:ascii="Times New Roman" w:eastAsia="Times New Roman" w:hAnsi="Times New Roman" w:cs="Times New Roman"/>
                <w:kern w:val="0"/>
                <w:sz w:val="24"/>
                <w:szCs w:val="24"/>
                <w:lang w:eastAsia="es-DO"/>
                <w14:ligatures w14:val="none"/>
              </w:rPr>
            </w:pPr>
            <w:r w:rsidRPr="001C1C1A">
              <w:rPr>
                <w:rFonts w:ascii="Times New Roman" w:eastAsia="Times New Roman" w:hAnsi="Times New Roman" w:cs="Times New Roman"/>
                <w:kern w:val="0"/>
                <w:sz w:val="24"/>
                <w:szCs w:val="24"/>
                <w:lang w:eastAsia="es-DO"/>
                <w14:ligatures w14:val="none"/>
              </w:rPr>
              <w:t>Seguro de Riesgos Laborales (SRL)</w:t>
            </w:r>
          </w:p>
        </w:tc>
        <w:tc>
          <w:tcPr>
            <w:tcW w:w="1139" w:type="dxa"/>
            <w:tcBorders>
              <w:top w:val="nil"/>
              <w:left w:val="nil"/>
              <w:bottom w:val="single" w:sz="4" w:space="0" w:color="auto"/>
              <w:right w:val="single" w:sz="4" w:space="0" w:color="auto"/>
            </w:tcBorders>
            <w:shd w:val="clear" w:color="000000" w:fill="FFFFFF"/>
            <w:noWrap/>
            <w:vAlign w:val="bottom"/>
            <w:hideMark/>
          </w:tcPr>
          <w:p w14:paraId="3EEABA55" w14:textId="77777777" w:rsidR="001C1C1A" w:rsidRPr="001C1C1A" w:rsidRDefault="001C1C1A" w:rsidP="001C1C1A">
            <w:pPr>
              <w:spacing w:after="0" w:line="240" w:lineRule="auto"/>
              <w:jc w:val="center"/>
              <w:rPr>
                <w:rFonts w:ascii="Times New Roman" w:eastAsia="Times New Roman" w:hAnsi="Times New Roman" w:cs="Times New Roman"/>
                <w:kern w:val="0"/>
                <w:sz w:val="24"/>
                <w:szCs w:val="24"/>
                <w:lang w:eastAsia="es-DO"/>
                <w14:ligatures w14:val="none"/>
              </w:rPr>
            </w:pPr>
            <w:r w:rsidRPr="001C1C1A">
              <w:rPr>
                <w:rFonts w:ascii="Times New Roman" w:eastAsia="Times New Roman" w:hAnsi="Times New Roman" w:cs="Times New Roman"/>
                <w:kern w:val="0"/>
                <w:sz w:val="24"/>
                <w:szCs w:val="24"/>
                <w:lang w:eastAsia="es-DO"/>
                <w14:ligatures w14:val="none"/>
              </w:rPr>
              <w:t>432</w:t>
            </w:r>
          </w:p>
        </w:tc>
        <w:tc>
          <w:tcPr>
            <w:tcW w:w="880" w:type="dxa"/>
            <w:tcBorders>
              <w:top w:val="nil"/>
              <w:left w:val="nil"/>
              <w:bottom w:val="single" w:sz="4" w:space="0" w:color="auto"/>
              <w:right w:val="single" w:sz="4" w:space="0" w:color="auto"/>
            </w:tcBorders>
            <w:shd w:val="clear" w:color="000000" w:fill="FFFFFF"/>
            <w:noWrap/>
            <w:vAlign w:val="bottom"/>
            <w:hideMark/>
          </w:tcPr>
          <w:p w14:paraId="4DFB35FB" w14:textId="77777777" w:rsidR="001C1C1A" w:rsidRPr="001C1C1A" w:rsidRDefault="001C1C1A" w:rsidP="001C1C1A">
            <w:pPr>
              <w:spacing w:after="0" w:line="240" w:lineRule="auto"/>
              <w:jc w:val="center"/>
              <w:rPr>
                <w:rFonts w:ascii="Times New Roman" w:eastAsia="Times New Roman" w:hAnsi="Times New Roman" w:cs="Times New Roman"/>
                <w:kern w:val="0"/>
                <w:sz w:val="24"/>
                <w:szCs w:val="24"/>
                <w:lang w:eastAsia="es-DO"/>
                <w14:ligatures w14:val="none"/>
              </w:rPr>
            </w:pPr>
            <w:r w:rsidRPr="001C1C1A">
              <w:rPr>
                <w:rFonts w:ascii="Times New Roman" w:eastAsia="Times New Roman" w:hAnsi="Times New Roman" w:cs="Times New Roman"/>
                <w:kern w:val="0"/>
                <w:sz w:val="24"/>
                <w:szCs w:val="24"/>
                <w:lang w:eastAsia="es-DO"/>
                <w14:ligatures w14:val="none"/>
              </w:rPr>
              <w:t>0.36%</w:t>
            </w:r>
          </w:p>
        </w:tc>
      </w:tr>
      <w:tr w:rsidR="001C1C1A" w:rsidRPr="001C1C1A" w14:paraId="748C09C9" w14:textId="77777777" w:rsidTr="001C1C1A">
        <w:trPr>
          <w:trHeight w:val="315"/>
        </w:trPr>
        <w:tc>
          <w:tcPr>
            <w:tcW w:w="6401" w:type="dxa"/>
            <w:tcBorders>
              <w:top w:val="nil"/>
              <w:left w:val="single" w:sz="4" w:space="0" w:color="auto"/>
              <w:bottom w:val="single" w:sz="4" w:space="0" w:color="auto"/>
              <w:right w:val="single" w:sz="4" w:space="0" w:color="auto"/>
            </w:tcBorders>
            <w:shd w:val="clear" w:color="000000" w:fill="002060"/>
            <w:noWrap/>
            <w:vAlign w:val="center"/>
            <w:hideMark/>
          </w:tcPr>
          <w:p w14:paraId="350E93FE" w14:textId="77777777" w:rsidR="001C1C1A" w:rsidRPr="001C1C1A" w:rsidRDefault="001C1C1A" w:rsidP="001C1C1A">
            <w:pPr>
              <w:spacing w:after="0" w:line="240" w:lineRule="auto"/>
              <w:rPr>
                <w:rFonts w:ascii="Times New Roman" w:eastAsia="Times New Roman" w:hAnsi="Times New Roman" w:cs="Times New Roman"/>
                <w:b/>
                <w:bCs/>
                <w:color w:val="FFFFFF"/>
                <w:kern w:val="0"/>
                <w:sz w:val="24"/>
                <w:szCs w:val="24"/>
                <w:lang w:eastAsia="es-DO"/>
                <w14:ligatures w14:val="none"/>
              </w:rPr>
            </w:pPr>
            <w:r w:rsidRPr="001C1C1A">
              <w:rPr>
                <w:rFonts w:ascii="Times New Roman" w:eastAsia="Times New Roman" w:hAnsi="Times New Roman" w:cs="Times New Roman"/>
                <w:b/>
                <w:bCs/>
                <w:color w:val="FFFFFF"/>
                <w:kern w:val="0"/>
                <w:sz w:val="24"/>
                <w:szCs w:val="24"/>
                <w:lang w:eastAsia="es-DO"/>
                <w14:ligatures w14:val="none"/>
              </w:rPr>
              <w:t>Total General</w:t>
            </w:r>
          </w:p>
        </w:tc>
        <w:tc>
          <w:tcPr>
            <w:tcW w:w="1139" w:type="dxa"/>
            <w:tcBorders>
              <w:top w:val="nil"/>
              <w:left w:val="nil"/>
              <w:bottom w:val="single" w:sz="4" w:space="0" w:color="auto"/>
              <w:right w:val="single" w:sz="4" w:space="0" w:color="auto"/>
            </w:tcBorders>
            <w:shd w:val="clear" w:color="000000" w:fill="002060"/>
            <w:noWrap/>
            <w:vAlign w:val="center"/>
            <w:hideMark/>
          </w:tcPr>
          <w:p w14:paraId="0B503B16" w14:textId="77777777" w:rsidR="001C1C1A" w:rsidRPr="001C1C1A" w:rsidRDefault="001C1C1A" w:rsidP="001C1C1A">
            <w:pPr>
              <w:spacing w:after="0" w:line="240" w:lineRule="auto"/>
              <w:jc w:val="center"/>
              <w:rPr>
                <w:rFonts w:ascii="Times New Roman" w:eastAsia="Times New Roman" w:hAnsi="Times New Roman" w:cs="Times New Roman"/>
                <w:b/>
                <w:bCs/>
                <w:color w:val="FFFFFF"/>
                <w:kern w:val="0"/>
                <w:sz w:val="24"/>
                <w:szCs w:val="24"/>
                <w:lang w:eastAsia="es-DO"/>
                <w14:ligatures w14:val="none"/>
              </w:rPr>
            </w:pPr>
            <w:r w:rsidRPr="001C1C1A">
              <w:rPr>
                <w:rFonts w:ascii="Times New Roman" w:eastAsia="Times New Roman" w:hAnsi="Times New Roman" w:cs="Times New Roman"/>
                <w:b/>
                <w:bCs/>
                <w:color w:val="FFFFFF"/>
                <w:kern w:val="0"/>
                <w:sz w:val="24"/>
                <w:szCs w:val="24"/>
                <w:lang w:eastAsia="es-DO"/>
                <w14:ligatures w14:val="none"/>
              </w:rPr>
              <w:t>118,633</w:t>
            </w:r>
          </w:p>
        </w:tc>
        <w:tc>
          <w:tcPr>
            <w:tcW w:w="880" w:type="dxa"/>
            <w:tcBorders>
              <w:top w:val="nil"/>
              <w:left w:val="nil"/>
              <w:bottom w:val="single" w:sz="4" w:space="0" w:color="auto"/>
              <w:right w:val="single" w:sz="4" w:space="0" w:color="auto"/>
            </w:tcBorders>
            <w:shd w:val="clear" w:color="000000" w:fill="002060"/>
            <w:noWrap/>
            <w:vAlign w:val="center"/>
            <w:hideMark/>
          </w:tcPr>
          <w:p w14:paraId="1FF77D3B" w14:textId="77777777" w:rsidR="001C1C1A" w:rsidRPr="001C1C1A" w:rsidRDefault="001C1C1A" w:rsidP="001C1C1A">
            <w:pPr>
              <w:spacing w:after="0" w:line="240" w:lineRule="auto"/>
              <w:jc w:val="center"/>
              <w:rPr>
                <w:rFonts w:ascii="Times New Roman" w:eastAsia="Times New Roman" w:hAnsi="Times New Roman" w:cs="Times New Roman"/>
                <w:b/>
                <w:bCs/>
                <w:color w:val="FFFFFF"/>
                <w:kern w:val="0"/>
                <w:sz w:val="24"/>
                <w:szCs w:val="24"/>
                <w:lang w:eastAsia="es-DO"/>
                <w14:ligatures w14:val="none"/>
              </w:rPr>
            </w:pPr>
            <w:r w:rsidRPr="001C1C1A">
              <w:rPr>
                <w:rFonts w:ascii="Times New Roman" w:eastAsia="Times New Roman" w:hAnsi="Times New Roman" w:cs="Times New Roman"/>
                <w:b/>
                <w:bCs/>
                <w:color w:val="FFFFFF"/>
                <w:kern w:val="0"/>
                <w:sz w:val="24"/>
                <w:szCs w:val="24"/>
                <w:lang w:eastAsia="es-DO"/>
                <w14:ligatures w14:val="none"/>
              </w:rPr>
              <w:t>100%</w:t>
            </w:r>
          </w:p>
        </w:tc>
      </w:tr>
      <w:tr w:rsidR="001C1C1A" w:rsidRPr="001C1C1A" w14:paraId="4B5BAA99" w14:textId="77777777" w:rsidTr="001C1C1A">
        <w:trPr>
          <w:trHeight w:val="315"/>
        </w:trPr>
        <w:tc>
          <w:tcPr>
            <w:tcW w:w="6401" w:type="dxa"/>
            <w:tcBorders>
              <w:top w:val="nil"/>
              <w:left w:val="nil"/>
              <w:bottom w:val="nil"/>
              <w:right w:val="nil"/>
            </w:tcBorders>
            <w:shd w:val="clear" w:color="auto" w:fill="auto"/>
            <w:noWrap/>
            <w:vAlign w:val="bottom"/>
            <w:hideMark/>
          </w:tcPr>
          <w:p w14:paraId="3B605D8E" w14:textId="77777777" w:rsidR="001C1C1A" w:rsidRPr="00804B9B" w:rsidRDefault="001C1C1A" w:rsidP="001C1C1A">
            <w:pPr>
              <w:spacing w:after="0" w:line="240" w:lineRule="auto"/>
              <w:rPr>
                <w:rFonts w:ascii="Times New Roman" w:eastAsia="Times New Roman" w:hAnsi="Times New Roman" w:cs="Times New Roman"/>
                <w:bCs/>
                <w:kern w:val="0"/>
                <w:sz w:val="20"/>
                <w:szCs w:val="20"/>
                <w:lang w:eastAsia="es-DO"/>
                <w14:ligatures w14:val="none"/>
              </w:rPr>
            </w:pPr>
            <w:r w:rsidRPr="00804B9B">
              <w:rPr>
                <w:rFonts w:ascii="Times New Roman" w:eastAsia="Times New Roman" w:hAnsi="Times New Roman" w:cs="Times New Roman"/>
                <w:bCs/>
                <w:kern w:val="0"/>
                <w:sz w:val="20"/>
                <w:szCs w:val="20"/>
                <w:lang w:eastAsia="es-DO"/>
                <w14:ligatures w14:val="none"/>
              </w:rPr>
              <w:t>Fuente: Base de datos DIDA</w:t>
            </w:r>
          </w:p>
        </w:tc>
        <w:tc>
          <w:tcPr>
            <w:tcW w:w="1139" w:type="dxa"/>
            <w:tcBorders>
              <w:top w:val="nil"/>
              <w:left w:val="nil"/>
              <w:bottom w:val="nil"/>
              <w:right w:val="nil"/>
            </w:tcBorders>
            <w:shd w:val="clear" w:color="auto" w:fill="auto"/>
            <w:noWrap/>
            <w:vAlign w:val="bottom"/>
            <w:hideMark/>
          </w:tcPr>
          <w:p w14:paraId="7AF1DC09" w14:textId="77777777" w:rsidR="001C1C1A" w:rsidRPr="001C1C1A" w:rsidRDefault="001C1C1A" w:rsidP="001C1C1A">
            <w:pPr>
              <w:spacing w:after="0" w:line="240" w:lineRule="auto"/>
              <w:rPr>
                <w:rFonts w:ascii="Times New Roman" w:eastAsia="Times New Roman" w:hAnsi="Times New Roman" w:cs="Times New Roman"/>
                <w:b/>
                <w:bCs/>
                <w:kern w:val="0"/>
                <w:sz w:val="24"/>
                <w:szCs w:val="24"/>
                <w:lang w:eastAsia="es-DO"/>
                <w14:ligatures w14:val="none"/>
              </w:rPr>
            </w:pPr>
          </w:p>
        </w:tc>
        <w:tc>
          <w:tcPr>
            <w:tcW w:w="880" w:type="dxa"/>
            <w:tcBorders>
              <w:top w:val="nil"/>
              <w:left w:val="nil"/>
              <w:bottom w:val="nil"/>
              <w:right w:val="nil"/>
            </w:tcBorders>
            <w:shd w:val="clear" w:color="auto" w:fill="auto"/>
            <w:noWrap/>
            <w:vAlign w:val="bottom"/>
            <w:hideMark/>
          </w:tcPr>
          <w:p w14:paraId="2B93421A" w14:textId="77777777" w:rsidR="001C1C1A" w:rsidRPr="001C1C1A" w:rsidRDefault="001C1C1A" w:rsidP="001C1C1A">
            <w:pPr>
              <w:spacing w:after="0" w:line="240" w:lineRule="auto"/>
              <w:rPr>
                <w:rFonts w:ascii="Times New Roman" w:eastAsia="Times New Roman" w:hAnsi="Times New Roman" w:cs="Times New Roman"/>
                <w:kern w:val="0"/>
                <w:sz w:val="20"/>
                <w:szCs w:val="20"/>
                <w:lang w:eastAsia="es-DO"/>
                <w14:ligatures w14:val="none"/>
              </w:rPr>
            </w:pPr>
          </w:p>
        </w:tc>
      </w:tr>
    </w:tbl>
    <w:p w14:paraId="442D4051" w14:textId="77777777" w:rsidR="001C1C1A" w:rsidRDefault="001C1C1A" w:rsidP="007A4704">
      <w:pPr>
        <w:rPr>
          <w:rFonts w:ascii="Times New Roman" w:eastAsia="Times New Roman" w:hAnsi="Times New Roman" w:cs="Times New Roman"/>
          <w:bCs/>
          <w:kern w:val="0"/>
          <w:sz w:val="20"/>
          <w:szCs w:val="20"/>
          <w:lang w:val="es-MX" w:eastAsia="es-MX"/>
          <w14:ligatures w14:val="none"/>
        </w:rPr>
      </w:pPr>
    </w:p>
    <w:p w14:paraId="4EF6479D" w14:textId="31166439" w:rsidR="001C1C1A" w:rsidRDefault="001C1C1A" w:rsidP="007A4704">
      <w:pPr>
        <w:rPr>
          <w:rFonts w:ascii="Times New Roman" w:eastAsia="Times New Roman" w:hAnsi="Times New Roman" w:cs="Times New Roman"/>
          <w:bCs/>
          <w:kern w:val="0"/>
          <w:sz w:val="20"/>
          <w:szCs w:val="20"/>
          <w:lang w:val="es-MX" w:eastAsia="es-MX"/>
          <w14:ligatures w14:val="none"/>
        </w:rPr>
      </w:pPr>
      <w:r>
        <w:rPr>
          <w:rFonts w:ascii="Times New Roman" w:eastAsia="Times New Roman" w:hAnsi="Times New Roman" w:cs="Times New Roman"/>
          <w:bCs/>
          <w:noProof/>
          <w:kern w:val="0"/>
          <w:sz w:val="20"/>
          <w:szCs w:val="20"/>
          <w:lang w:eastAsia="es-DO"/>
          <w14:ligatures w14:val="none"/>
        </w:rPr>
        <w:drawing>
          <wp:inline distT="0" distB="0" distL="0" distR="0" wp14:anchorId="3F257F64" wp14:editId="7DF3602E">
            <wp:extent cx="5327663" cy="3763094"/>
            <wp:effectExtent l="0" t="0" r="6350" b="889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52590" cy="3780700"/>
                    </a:xfrm>
                    <a:prstGeom prst="rect">
                      <a:avLst/>
                    </a:prstGeom>
                    <a:noFill/>
                  </pic:spPr>
                </pic:pic>
              </a:graphicData>
            </a:graphic>
          </wp:inline>
        </w:drawing>
      </w:r>
    </w:p>
    <w:p w14:paraId="430FAF7B" w14:textId="77777777" w:rsidR="001C1C1A" w:rsidRDefault="001C1C1A">
      <w:pPr>
        <w:rPr>
          <w:rFonts w:ascii="Times New Roman" w:eastAsia="Times New Roman" w:hAnsi="Times New Roman" w:cs="Times New Roman"/>
          <w:bCs/>
          <w:kern w:val="0"/>
          <w:sz w:val="20"/>
          <w:szCs w:val="20"/>
          <w:lang w:val="es-MX" w:eastAsia="es-MX"/>
          <w14:ligatures w14:val="none"/>
        </w:rPr>
      </w:pPr>
      <w:r>
        <w:rPr>
          <w:rFonts w:ascii="Times New Roman" w:eastAsia="Times New Roman" w:hAnsi="Times New Roman" w:cs="Times New Roman"/>
          <w:bCs/>
          <w:kern w:val="0"/>
          <w:sz w:val="20"/>
          <w:szCs w:val="20"/>
          <w:lang w:val="es-MX" w:eastAsia="es-MX"/>
          <w14:ligatures w14:val="none"/>
        </w:rPr>
        <w:br w:type="page"/>
      </w:r>
    </w:p>
    <w:p w14:paraId="13C2BE97" w14:textId="176C6174" w:rsidR="00EB68AC" w:rsidRDefault="00EB68AC" w:rsidP="007A4704">
      <w:pPr>
        <w:rPr>
          <w:rFonts w:ascii="Times New Roman" w:eastAsia="Times New Roman" w:hAnsi="Times New Roman" w:cs="Times New Roman"/>
          <w:bCs/>
          <w:kern w:val="0"/>
          <w:sz w:val="20"/>
          <w:szCs w:val="20"/>
          <w:lang w:val="es-MX" w:eastAsia="es-MX"/>
          <w14:ligatures w14:val="none"/>
        </w:rPr>
      </w:pPr>
    </w:p>
    <w:p w14:paraId="5ED5632E" w14:textId="2F0CBBF8" w:rsidR="00424CFB" w:rsidRDefault="00424CFB" w:rsidP="007A4704">
      <w:pPr>
        <w:rPr>
          <w:rFonts w:ascii="Times New Roman" w:eastAsia="Times New Roman" w:hAnsi="Times New Roman" w:cs="Times New Roman"/>
          <w:bCs/>
          <w:noProof/>
          <w:kern w:val="0"/>
          <w:sz w:val="20"/>
          <w:szCs w:val="20"/>
          <w:lang w:eastAsia="es-DO"/>
          <w14:ligatures w14:val="none"/>
        </w:rPr>
      </w:pPr>
    </w:p>
    <w:p w14:paraId="5DE87F95" w14:textId="0551CF34" w:rsidR="00EB68AC" w:rsidRDefault="00EB68AC" w:rsidP="007A4704">
      <w:pPr>
        <w:rPr>
          <w:rFonts w:ascii="Times New Roman" w:eastAsia="Times New Roman" w:hAnsi="Times New Roman" w:cs="Times New Roman"/>
          <w:bCs/>
          <w:kern w:val="0"/>
          <w:sz w:val="20"/>
          <w:szCs w:val="20"/>
          <w:lang w:val="es-MX" w:eastAsia="es-MX"/>
          <w14:ligatures w14:val="none"/>
        </w:rPr>
      </w:pPr>
    </w:p>
    <w:p w14:paraId="4CF0ABFE" w14:textId="437CCDF9" w:rsidR="00424CFB" w:rsidRDefault="00424CFB" w:rsidP="007A4704">
      <w:pPr>
        <w:rPr>
          <w:rFonts w:ascii="Times New Roman" w:eastAsia="Times New Roman" w:hAnsi="Times New Roman" w:cs="Times New Roman"/>
          <w:bCs/>
          <w:kern w:val="0"/>
          <w:sz w:val="20"/>
          <w:szCs w:val="20"/>
          <w:lang w:val="es-MX" w:eastAsia="es-MX"/>
          <w14:ligatures w14:val="none"/>
        </w:rPr>
      </w:pPr>
    </w:p>
    <w:p w14:paraId="48031FD1" w14:textId="28C2C110" w:rsidR="00424CFB" w:rsidRDefault="00424CFB" w:rsidP="007A4704">
      <w:pPr>
        <w:rPr>
          <w:rFonts w:ascii="Times New Roman" w:eastAsia="Times New Roman" w:hAnsi="Times New Roman" w:cs="Times New Roman"/>
          <w:bCs/>
          <w:kern w:val="0"/>
          <w:sz w:val="20"/>
          <w:szCs w:val="20"/>
          <w:lang w:val="es-MX" w:eastAsia="es-MX"/>
          <w14:ligatures w14:val="none"/>
        </w:rPr>
      </w:pPr>
    </w:p>
    <w:p w14:paraId="2C8BD703" w14:textId="717151D1" w:rsidR="00EB68AC" w:rsidRDefault="00B8174E" w:rsidP="00804B9B">
      <w:pPr>
        <w:ind w:firstLine="1100"/>
        <w:rPr>
          <w:rFonts w:ascii="Times New Roman" w:hAnsi="Times New Roman" w:cs="Times New Roman"/>
          <w:b/>
          <w:sz w:val="24"/>
          <w:szCs w:val="24"/>
        </w:rPr>
      </w:pPr>
      <w:r>
        <w:rPr>
          <w:rFonts w:ascii="Times New Roman" w:hAnsi="Times New Roman" w:cs="Times New Roman"/>
          <w:b/>
          <w:sz w:val="24"/>
          <w:szCs w:val="24"/>
        </w:rPr>
        <w:t xml:space="preserve">Servicio de </w:t>
      </w:r>
      <w:r w:rsidRPr="00D93F29">
        <w:rPr>
          <w:rFonts w:ascii="Times New Roman" w:hAnsi="Times New Roman" w:cs="Times New Roman"/>
          <w:b/>
          <w:sz w:val="24"/>
          <w:szCs w:val="24"/>
        </w:rPr>
        <w:t>Asistencias Brindadas por</w:t>
      </w:r>
      <w:r>
        <w:rPr>
          <w:rFonts w:ascii="Times New Roman" w:hAnsi="Times New Roman" w:cs="Times New Roman"/>
          <w:b/>
          <w:sz w:val="24"/>
          <w:szCs w:val="24"/>
        </w:rPr>
        <w:t xml:space="preserve"> Oficinas</w:t>
      </w:r>
    </w:p>
    <w:tbl>
      <w:tblPr>
        <w:tblW w:w="7282" w:type="dxa"/>
        <w:tblInd w:w="602" w:type="dxa"/>
        <w:tblCellMar>
          <w:left w:w="70" w:type="dxa"/>
          <w:right w:w="70" w:type="dxa"/>
        </w:tblCellMar>
        <w:tblLook w:val="04A0" w:firstRow="1" w:lastRow="0" w:firstColumn="1" w:lastColumn="0" w:noHBand="0" w:noVBand="1"/>
      </w:tblPr>
      <w:tblGrid>
        <w:gridCol w:w="6181"/>
        <w:gridCol w:w="1101"/>
      </w:tblGrid>
      <w:tr w:rsidR="00E25C82" w:rsidRPr="00E25C82" w14:paraId="571CE0DE" w14:textId="77777777" w:rsidTr="00804B9B">
        <w:trPr>
          <w:trHeight w:val="375"/>
        </w:trPr>
        <w:tc>
          <w:tcPr>
            <w:tcW w:w="7282" w:type="dxa"/>
            <w:gridSpan w:val="2"/>
            <w:tcBorders>
              <w:top w:val="single" w:sz="8" w:space="0" w:color="auto"/>
              <w:left w:val="single" w:sz="8" w:space="0" w:color="auto"/>
              <w:bottom w:val="single" w:sz="4" w:space="0" w:color="auto"/>
              <w:right w:val="single" w:sz="8" w:space="0" w:color="000000"/>
            </w:tcBorders>
            <w:shd w:val="clear" w:color="000000" w:fill="002060"/>
            <w:noWrap/>
            <w:vAlign w:val="center"/>
            <w:hideMark/>
          </w:tcPr>
          <w:p w14:paraId="7A3ED276" w14:textId="77777777" w:rsidR="00E25C82" w:rsidRPr="00E25C82" w:rsidRDefault="00E25C82" w:rsidP="00E25C82">
            <w:pPr>
              <w:spacing w:after="0" w:line="240" w:lineRule="auto"/>
              <w:jc w:val="center"/>
              <w:rPr>
                <w:rFonts w:ascii="Times New Roman" w:eastAsia="Times New Roman" w:hAnsi="Times New Roman" w:cs="Times New Roman"/>
                <w:b/>
                <w:bCs/>
                <w:color w:val="FFFFFF"/>
                <w:kern w:val="0"/>
                <w:sz w:val="28"/>
                <w:szCs w:val="28"/>
                <w:lang w:eastAsia="es-DO"/>
                <w14:ligatures w14:val="none"/>
              </w:rPr>
            </w:pPr>
            <w:r w:rsidRPr="00E25C82">
              <w:rPr>
                <w:rFonts w:ascii="Times New Roman" w:eastAsia="Times New Roman" w:hAnsi="Times New Roman" w:cs="Times New Roman"/>
                <w:b/>
                <w:bCs/>
                <w:color w:val="FFFFFF"/>
                <w:kern w:val="0"/>
                <w:sz w:val="28"/>
                <w:szCs w:val="28"/>
                <w:lang w:eastAsia="es-DO"/>
                <w14:ligatures w14:val="none"/>
              </w:rPr>
              <w:t>Distribución de Asistencias Brindadas por Oficinas</w:t>
            </w:r>
          </w:p>
        </w:tc>
      </w:tr>
      <w:tr w:rsidR="00E25C82" w:rsidRPr="00E25C82" w14:paraId="2B0CCB53" w14:textId="77777777" w:rsidTr="00804B9B">
        <w:trPr>
          <w:trHeight w:val="375"/>
        </w:trPr>
        <w:tc>
          <w:tcPr>
            <w:tcW w:w="7282" w:type="dxa"/>
            <w:gridSpan w:val="2"/>
            <w:tcBorders>
              <w:top w:val="single" w:sz="4" w:space="0" w:color="auto"/>
              <w:left w:val="single" w:sz="8" w:space="0" w:color="auto"/>
              <w:bottom w:val="single" w:sz="4" w:space="0" w:color="auto"/>
              <w:right w:val="single" w:sz="8" w:space="0" w:color="000000"/>
            </w:tcBorders>
            <w:shd w:val="clear" w:color="000000" w:fill="002060"/>
            <w:vAlign w:val="center"/>
            <w:hideMark/>
          </w:tcPr>
          <w:p w14:paraId="09EB82FD" w14:textId="77777777" w:rsidR="00E25C82" w:rsidRPr="00E25C82" w:rsidRDefault="00E25C82" w:rsidP="00E25C82">
            <w:pPr>
              <w:spacing w:after="0" w:line="240" w:lineRule="auto"/>
              <w:jc w:val="center"/>
              <w:rPr>
                <w:rFonts w:ascii="Times New Roman" w:eastAsia="Times New Roman" w:hAnsi="Times New Roman" w:cs="Times New Roman"/>
                <w:b/>
                <w:bCs/>
                <w:color w:val="FFFFFF"/>
                <w:kern w:val="0"/>
                <w:sz w:val="28"/>
                <w:szCs w:val="28"/>
                <w:lang w:eastAsia="es-DO"/>
                <w14:ligatures w14:val="none"/>
              </w:rPr>
            </w:pPr>
            <w:r w:rsidRPr="00E25C82">
              <w:rPr>
                <w:rFonts w:ascii="Times New Roman" w:eastAsia="Times New Roman" w:hAnsi="Times New Roman" w:cs="Times New Roman"/>
                <w:b/>
                <w:bCs/>
                <w:color w:val="FFFFFF"/>
                <w:kern w:val="0"/>
                <w:sz w:val="28"/>
                <w:szCs w:val="28"/>
                <w:lang w:eastAsia="es-DO"/>
                <w14:ligatures w14:val="none"/>
              </w:rPr>
              <w:t>Enero 2026</w:t>
            </w:r>
          </w:p>
        </w:tc>
      </w:tr>
      <w:tr w:rsidR="00E25C82" w:rsidRPr="00E25C82" w14:paraId="4D4D57E3" w14:textId="77777777" w:rsidTr="00804B9B">
        <w:trPr>
          <w:trHeight w:val="315"/>
        </w:trPr>
        <w:tc>
          <w:tcPr>
            <w:tcW w:w="6181" w:type="dxa"/>
            <w:tcBorders>
              <w:top w:val="nil"/>
              <w:left w:val="single" w:sz="8" w:space="0" w:color="auto"/>
              <w:bottom w:val="nil"/>
              <w:right w:val="single" w:sz="4" w:space="0" w:color="auto"/>
            </w:tcBorders>
            <w:shd w:val="clear" w:color="000000" w:fill="002060"/>
            <w:noWrap/>
            <w:vAlign w:val="center"/>
            <w:hideMark/>
          </w:tcPr>
          <w:p w14:paraId="24E0F776" w14:textId="77777777" w:rsidR="00E25C82" w:rsidRPr="00E25C82" w:rsidRDefault="00E25C82" w:rsidP="00E25C82">
            <w:pPr>
              <w:spacing w:after="0" w:line="240" w:lineRule="auto"/>
              <w:rPr>
                <w:rFonts w:ascii="Times New Roman" w:eastAsia="Times New Roman" w:hAnsi="Times New Roman" w:cs="Times New Roman"/>
                <w:b/>
                <w:bCs/>
                <w:color w:val="FFFFFF"/>
                <w:kern w:val="0"/>
                <w:sz w:val="24"/>
                <w:szCs w:val="24"/>
                <w:lang w:eastAsia="es-DO"/>
                <w14:ligatures w14:val="none"/>
              </w:rPr>
            </w:pPr>
            <w:r w:rsidRPr="00E25C82">
              <w:rPr>
                <w:rFonts w:ascii="Times New Roman" w:eastAsia="Times New Roman" w:hAnsi="Times New Roman" w:cs="Times New Roman"/>
                <w:b/>
                <w:bCs/>
                <w:color w:val="FFFFFF"/>
                <w:kern w:val="0"/>
                <w:sz w:val="24"/>
                <w:szCs w:val="24"/>
                <w:lang w:eastAsia="es-DO"/>
                <w14:ligatures w14:val="none"/>
              </w:rPr>
              <w:t>Oficinas</w:t>
            </w:r>
          </w:p>
        </w:tc>
        <w:tc>
          <w:tcPr>
            <w:tcW w:w="1101" w:type="dxa"/>
            <w:tcBorders>
              <w:top w:val="nil"/>
              <w:left w:val="nil"/>
              <w:bottom w:val="nil"/>
              <w:right w:val="single" w:sz="8" w:space="0" w:color="auto"/>
            </w:tcBorders>
            <w:shd w:val="clear" w:color="000000" w:fill="002060"/>
            <w:noWrap/>
            <w:vAlign w:val="center"/>
            <w:hideMark/>
          </w:tcPr>
          <w:p w14:paraId="65822835" w14:textId="77777777" w:rsidR="00E25C82" w:rsidRPr="00E25C82" w:rsidRDefault="00E25C82" w:rsidP="00E25C82">
            <w:pPr>
              <w:spacing w:after="0" w:line="240" w:lineRule="auto"/>
              <w:jc w:val="center"/>
              <w:rPr>
                <w:rFonts w:ascii="Times New Roman" w:eastAsia="Times New Roman" w:hAnsi="Times New Roman" w:cs="Times New Roman"/>
                <w:b/>
                <w:bCs/>
                <w:color w:val="FFFFFF"/>
                <w:kern w:val="0"/>
                <w:sz w:val="24"/>
                <w:szCs w:val="24"/>
                <w:lang w:eastAsia="es-DO"/>
                <w14:ligatures w14:val="none"/>
              </w:rPr>
            </w:pPr>
            <w:r w:rsidRPr="00E25C82">
              <w:rPr>
                <w:rFonts w:ascii="Times New Roman" w:eastAsia="Times New Roman" w:hAnsi="Times New Roman" w:cs="Times New Roman"/>
                <w:b/>
                <w:bCs/>
                <w:color w:val="FFFFFF"/>
                <w:kern w:val="0"/>
                <w:sz w:val="24"/>
                <w:szCs w:val="24"/>
                <w:lang w:eastAsia="es-DO"/>
                <w14:ligatures w14:val="none"/>
              </w:rPr>
              <w:t>Cantidad</w:t>
            </w:r>
          </w:p>
        </w:tc>
      </w:tr>
      <w:tr w:rsidR="00E25C82" w:rsidRPr="00E25C82" w14:paraId="3176A80C" w14:textId="77777777" w:rsidTr="00804B9B">
        <w:trPr>
          <w:trHeight w:val="315"/>
        </w:trPr>
        <w:tc>
          <w:tcPr>
            <w:tcW w:w="618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B31891E" w14:textId="5999B79F" w:rsidR="00E25C82" w:rsidRPr="00E25C82" w:rsidRDefault="008C5673" w:rsidP="00E25C82">
            <w:pPr>
              <w:spacing w:after="0" w:line="240" w:lineRule="auto"/>
              <w:rPr>
                <w:rFonts w:ascii="Times" w:eastAsia="Times New Roman" w:hAnsi="Times" w:cs="Times"/>
                <w:color w:val="000000"/>
                <w:kern w:val="0"/>
                <w:sz w:val="24"/>
                <w:szCs w:val="24"/>
                <w:lang w:eastAsia="es-DO"/>
                <w14:ligatures w14:val="none"/>
              </w:rPr>
            </w:pPr>
            <w:r>
              <w:rPr>
                <w:rFonts w:ascii="Times" w:eastAsia="Times New Roman" w:hAnsi="Times" w:cs="Times"/>
                <w:color w:val="000000"/>
                <w:kern w:val="0"/>
                <w:sz w:val="24"/>
                <w:szCs w:val="24"/>
                <w:lang w:eastAsia="es-DO"/>
                <w14:ligatures w14:val="none"/>
              </w:rPr>
              <w:t>DIDA Central</w:t>
            </w:r>
            <w:r w:rsidR="00E25C82" w:rsidRPr="00E25C82">
              <w:rPr>
                <w:rFonts w:ascii="Times" w:eastAsia="Times New Roman" w:hAnsi="Times" w:cs="Times"/>
                <w:color w:val="000000"/>
                <w:kern w:val="0"/>
                <w:sz w:val="24"/>
                <w:szCs w:val="24"/>
                <w:lang w:eastAsia="es-DO"/>
                <w14:ligatures w14:val="none"/>
              </w:rPr>
              <w:t xml:space="preserve">  Distrito Nacional</w:t>
            </w:r>
          </w:p>
        </w:tc>
        <w:tc>
          <w:tcPr>
            <w:tcW w:w="1101" w:type="dxa"/>
            <w:tcBorders>
              <w:top w:val="single" w:sz="4" w:space="0" w:color="auto"/>
              <w:left w:val="nil"/>
              <w:bottom w:val="single" w:sz="4" w:space="0" w:color="auto"/>
              <w:right w:val="single" w:sz="4" w:space="0" w:color="auto"/>
            </w:tcBorders>
            <w:shd w:val="clear" w:color="auto" w:fill="auto"/>
            <w:noWrap/>
            <w:vAlign w:val="bottom"/>
            <w:hideMark/>
          </w:tcPr>
          <w:p w14:paraId="2665FBB9" w14:textId="77777777" w:rsidR="00E25C82" w:rsidRPr="00E25C82" w:rsidRDefault="00E25C82" w:rsidP="00E25C82">
            <w:pPr>
              <w:spacing w:after="0" w:line="240" w:lineRule="auto"/>
              <w:jc w:val="center"/>
              <w:rPr>
                <w:rFonts w:ascii="Calibri" w:eastAsia="Times New Roman" w:hAnsi="Calibri" w:cs="Calibri"/>
                <w:color w:val="000000"/>
                <w:kern w:val="0"/>
                <w:lang w:eastAsia="es-DO"/>
                <w14:ligatures w14:val="none"/>
              </w:rPr>
            </w:pPr>
            <w:r w:rsidRPr="00E25C82">
              <w:rPr>
                <w:rFonts w:ascii="Calibri" w:eastAsia="Times New Roman" w:hAnsi="Calibri" w:cs="Calibri"/>
                <w:color w:val="000000"/>
                <w:kern w:val="0"/>
                <w:lang w:eastAsia="es-DO"/>
                <w14:ligatures w14:val="none"/>
              </w:rPr>
              <w:t>48,859</w:t>
            </w:r>
          </w:p>
        </w:tc>
      </w:tr>
      <w:tr w:rsidR="00E25C82" w:rsidRPr="00E25C82" w14:paraId="1C8BAF7A" w14:textId="77777777" w:rsidTr="00804B9B">
        <w:trPr>
          <w:trHeight w:val="315"/>
        </w:trPr>
        <w:tc>
          <w:tcPr>
            <w:tcW w:w="6181" w:type="dxa"/>
            <w:tcBorders>
              <w:top w:val="nil"/>
              <w:left w:val="single" w:sz="8" w:space="0" w:color="auto"/>
              <w:bottom w:val="single" w:sz="4" w:space="0" w:color="auto"/>
              <w:right w:val="single" w:sz="4" w:space="0" w:color="auto"/>
            </w:tcBorders>
            <w:shd w:val="clear" w:color="auto" w:fill="auto"/>
            <w:noWrap/>
            <w:vAlign w:val="bottom"/>
            <w:hideMark/>
          </w:tcPr>
          <w:p w14:paraId="3019A4E9" w14:textId="77777777" w:rsidR="00E25C82" w:rsidRPr="00E25C82" w:rsidRDefault="00E25C82" w:rsidP="00E25C82">
            <w:pPr>
              <w:spacing w:after="0" w:line="240" w:lineRule="auto"/>
              <w:rPr>
                <w:rFonts w:ascii="Times" w:eastAsia="Times New Roman" w:hAnsi="Times" w:cs="Times"/>
                <w:color w:val="000000"/>
                <w:kern w:val="0"/>
                <w:sz w:val="24"/>
                <w:szCs w:val="24"/>
                <w:lang w:eastAsia="es-DO"/>
                <w14:ligatures w14:val="none"/>
              </w:rPr>
            </w:pPr>
            <w:r w:rsidRPr="00E25C82">
              <w:rPr>
                <w:rFonts w:ascii="Times" w:eastAsia="Times New Roman" w:hAnsi="Times" w:cs="Times"/>
                <w:color w:val="000000"/>
                <w:kern w:val="0"/>
                <w:sz w:val="24"/>
                <w:szCs w:val="24"/>
                <w:lang w:eastAsia="es-DO"/>
                <w14:ligatures w14:val="none"/>
              </w:rPr>
              <w:t>La Romana</w:t>
            </w:r>
          </w:p>
        </w:tc>
        <w:tc>
          <w:tcPr>
            <w:tcW w:w="1101" w:type="dxa"/>
            <w:tcBorders>
              <w:top w:val="nil"/>
              <w:left w:val="nil"/>
              <w:bottom w:val="single" w:sz="4" w:space="0" w:color="auto"/>
              <w:right w:val="single" w:sz="4" w:space="0" w:color="auto"/>
            </w:tcBorders>
            <w:shd w:val="clear" w:color="auto" w:fill="auto"/>
            <w:noWrap/>
            <w:vAlign w:val="bottom"/>
            <w:hideMark/>
          </w:tcPr>
          <w:p w14:paraId="62D83C3C" w14:textId="77777777" w:rsidR="00E25C82" w:rsidRPr="00E25C82" w:rsidRDefault="00E25C82" w:rsidP="00E25C82">
            <w:pPr>
              <w:spacing w:after="0" w:line="240" w:lineRule="auto"/>
              <w:jc w:val="center"/>
              <w:rPr>
                <w:rFonts w:ascii="Calibri" w:eastAsia="Times New Roman" w:hAnsi="Calibri" w:cs="Calibri"/>
                <w:color w:val="000000"/>
                <w:kern w:val="0"/>
                <w:lang w:eastAsia="es-DO"/>
                <w14:ligatures w14:val="none"/>
              </w:rPr>
            </w:pPr>
            <w:r w:rsidRPr="00E25C82">
              <w:rPr>
                <w:rFonts w:ascii="Calibri" w:eastAsia="Times New Roman" w:hAnsi="Calibri" w:cs="Calibri"/>
                <w:color w:val="000000"/>
                <w:kern w:val="0"/>
                <w:lang w:eastAsia="es-DO"/>
                <w14:ligatures w14:val="none"/>
              </w:rPr>
              <w:t>10,811</w:t>
            </w:r>
          </w:p>
        </w:tc>
      </w:tr>
      <w:tr w:rsidR="00E25C82" w:rsidRPr="00E25C82" w14:paraId="093145D3" w14:textId="77777777" w:rsidTr="00804B9B">
        <w:trPr>
          <w:trHeight w:val="315"/>
        </w:trPr>
        <w:tc>
          <w:tcPr>
            <w:tcW w:w="6181" w:type="dxa"/>
            <w:tcBorders>
              <w:top w:val="nil"/>
              <w:left w:val="single" w:sz="8" w:space="0" w:color="auto"/>
              <w:bottom w:val="single" w:sz="4" w:space="0" w:color="auto"/>
              <w:right w:val="single" w:sz="4" w:space="0" w:color="auto"/>
            </w:tcBorders>
            <w:shd w:val="clear" w:color="auto" w:fill="auto"/>
            <w:noWrap/>
            <w:vAlign w:val="bottom"/>
            <w:hideMark/>
          </w:tcPr>
          <w:p w14:paraId="35D7A174" w14:textId="77777777" w:rsidR="00E25C82" w:rsidRPr="00E25C82" w:rsidRDefault="00E25C82" w:rsidP="00E25C82">
            <w:pPr>
              <w:spacing w:after="0" w:line="240" w:lineRule="auto"/>
              <w:rPr>
                <w:rFonts w:ascii="Times" w:eastAsia="Times New Roman" w:hAnsi="Times" w:cs="Times"/>
                <w:color w:val="000000"/>
                <w:kern w:val="0"/>
                <w:sz w:val="24"/>
                <w:szCs w:val="24"/>
                <w:lang w:eastAsia="es-DO"/>
                <w14:ligatures w14:val="none"/>
              </w:rPr>
            </w:pPr>
            <w:r w:rsidRPr="00E25C82">
              <w:rPr>
                <w:rFonts w:ascii="Times" w:eastAsia="Times New Roman" w:hAnsi="Times" w:cs="Times"/>
                <w:color w:val="000000"/>
                <w:kern w:val="0"/>
                <w:sz w:val="24"/>
                <w:szCs w:val="24"/>
                <w:lang w:eastAsia="es-DO"/>
                <w14:ligatures w14:val="none"/>
              </w:rPr>
              <w:t>San Pedro de Macorís</w:t>
            </w:r>
          </w:p>
        </w:tc>
        <w:tc>
          <w:tcPr>
            <w:tcW w:w="1101" w:type="dxa"/>
            <w:tcBorders>
              <w:top w:val="nil"/>
              <w:left w:val="nil"/>
              <w:bottom w:val="single" w:sz="4" w:space="0" w:color="auto"/>
              <w:right w:val="single" w:sz="4" w:space="0" w:color="auto"/>
            </w:tcBorders>
            <w:shd w:val="clear" w:color="auto" w:fill="auto"/>
            <w:noWrap/>
            <w:vAlign w:val="bottom"/>
            <w:hideMark/>
          </w:tcPr>
          <w:p w14:paraId="2C59B995" w14:textId="77777777" w:rsidR="00E25C82" w:rsidRPr="00E25C82" w:rsidRDefault="00E25C82" w:rsidP="00E25C82">
            <w:pPr>
              <w:spacing w:after="0" w:line="240" w:lineRule="auto"/>
              <w:jc w:val="center"/>
              <w:rPr>
                <w:rFonts w:ascii="Calibri" w:eastAsia="Times New Roman" w:hAnsi="Calibri" w:cs="Calibri"/>
                <w:color w:val="000000"/>
                <w:kern w:val="0"/>
                <w:lang w:eastAsia="es-DO"/>
                <w14:ligatures w14:val="none"/>
              </w:rPr>
            </w:pPr>
            <w:r w:rsidRPr="00E25C82">
              <w:rPr>
                <w:rFonts w:ascii="Calibri" w:eastAsia="Times New Roman" w:hAnsi="Calibri" w:cs="Calibri"/>
                <w:color w:val="000000"/>
                <w:kern w:val="0"/>
                <w:lang w:eastAsia="es-DO"/>
                <w14:ligatures w14:val="none"/>
              </w:rPr>
              <w:t>8,729</w:t>
            </w:r>
          </w:p>
        </w:tc>
      </w:tr>
      <w:tr w:rsidR="00E25C82" w:rsidRPr="00E25C82" w14:paraId="48E80B91" w14:textId="77777777" w:rsidTr="00804B9B">
        <w:trPr>
          <w:trHeight w:val="315"/>
        </w:trPr>
        <w:tc>
          <w:tcPr>
            <w:tcW w:w="6181" w:type="dxa"/>
            <w:tcBorders>
              <w:top w:val="nil"/>
              <w:left w:val="single" w:sz="8" w:space="0" w:color="auto"/>
              <w:bottom w:val="single" w:sz="4" w:space="0" w:color="auto"/>
              <w:right w:val="single" w:sz="4" w:space="0" w:color="auto"/>
            </w:tcBorders>
            <w:shd w:val="clear" w:color="auto" w:fill="auto"/>
            <w:noWrap/>
            <w:vAlign w:val="bottom"/>
            <w:hideMark/>
          </w:tcPr>
          <w:p w14:paraId="42506813" w14:textId="77777777" w:rsidR="00E25C82" w:rsidRPr="00E25C82" w:rsidRDefault="00E25C82" w:rsidP="00E25C82">
            <w:pPr>
              <w:spacing w:after="0" w:line="240" w:lineRule="auto"/>
              <w:rPr>
                <w:rFonts w:ascii="Times" w:eastAsia="Times New Roman" w:hAnsi="Times" w:cs="Times"/>
                <w:color w:val="000000"/>
                <w:kern w:val="0"/>
                <w:sz w:val="24"/>
                <w:szCs w:val="24"/>
                <w:lang w:eastAsia="es-DO"/>
                <w14:ligatures w14:val="none"/>
              </w:rPr>
            </w:pPr>
            <w:r w:rsidRPr="00E25C82">
              <w:rPr>
                <w:rFonts w:ascii="Times" w:eastAsia="Times New Roman" w:hAnsi="Times" w:cs="Times"/>
                <w:color w:val="000000"/>
                <w:kern w:val="0"/>
                <w:sz w:val="24"/>
                <w:szCs w:val="24"/>
                <w:lang w:eastAsia="es-DO"/>
                <w14:ligatures w14:val="none"/>
              </w:rPr>
              <w:t>Santiago</w:t>
            </w:r>
          </w:p>
        </w:tc>
        <w:tc>
          <w:tcPr>
            <w:tcW w:w="1101" w:type="dxa"/>
            <w:tcBorders>
              <w:top w:val="nil"/>
              <w:left w:val="nil"/>
              <w:bottom w:val="single" w:sz="4" w:space="0" w:color="auto"/>
              <w:right w:val="single" w:sz="4" w:space="0" w:color="auto"/>
            </w:tcBorders>
            <w:shd w:val="clear" w:color="auto" w:fill="auto"/>
            <w:noWrap/>
            <w:vAlign w:val="bottom"/>
            <w:hideMark/>
          </w:tcPr>
          <w:p w14:paraId="21B57220" w14:textId="77777777" w:rsidR="00E25C82" w:rsidRPr="00E25C82" w:rsidRDefault="00E25C82" w:rsidP="00E25C82">
            <w:pPr>
              <w:spacing w:after="0" w:line="240" w:lineRule="auto"/>
              <w:jc w:val="center"/>
              <w:rPr>
                <w:rFonts w:ascii="Calibri" w:eastAsia="Times New Roman" w:hAnsi="Calibri" w:cs="Calibri"/>
                <w:color w:val="000000"/>
                <w:kern w:val="0"/>
                <w:lang w:eastAsia="es-DO"/>
                <w14:ligatures w14:val="none"/>
              </w:rPr>
            </w:pPr>
            <w:r w:rsidRPr="00E25C82">
              <w:rPr>
                <w:rFonts w:ascii="Calibri" w:eastAsia="Times New Roman" w:hAnsi="Calibri" w:cs="Calibri"/>
                <w:color w:val="000000"/>
                <w:kern w:val="0"/>
                <w:lang w:eastAsia="es-DO"/>
                <w14:ligatures w14:val="none"/>
              </w:rPr>
              <w:t>8,523</w:t>
            </w:r>
          </w:p>
        </w:tc>
      </w:tr>
      <w:tr w:rsidR="00E25C82" w:rsidRPr="00E25C82" w14:paraId="365F3662" w14:textId="77777777" w:rsidTr="00804B9B">
        <w:trPr>
          <w:trHeight w:val="315"/>
        </w:trPr>
        <w:tc>
          <w:tcPr>
            <w:tcW w:w="6181" w:type="dxa"/>
            <w:tcBorders>
              <w:top w:val="nil"/>
              <w:left w:val="single" w:sz="8" w:space="0" w:color="auto"/>
              <w:bottom w:val="single" w:sz="4" w:space="0" w:color="auto"/>
              <w:right w:val="single" w:sz="4" w:space="0" w:color="auto"/>
            </w:tcBorders>
            <w:shd w:val="clear" w:color="auto" w:fill="auto"/>
            <w:noWrap/>
            <w:vAlign w:val="bottom"/>
            <w:hideMark/>
          </w:tcPr>
          <w:p w14:paraId="0910A0A2" w14:textId="77777777" w:rsidR="00E25C82" w:rsidRPr="00E25C82" w:rsidRDefault="00E25C82" w:rsidP="00E25C82">
            <w:pPr>
              <w:spacing w:after="0" w:line="240" w:lineRule="auto"/>
              <w:rPr>
                <w:rFonts w:ascii="Times" w:eastAsia="Times New Roman" w:hAnsi="Times" w:cs="Times"/>
                <w:color w:val="000000"/>
                <w:kern w:val="0"/>
                <w:sz w:val="24"/>
                <w:szCs w:val="24"/>
                <w:lang w:eastAsia="es-DO"/>
                <w14:ligatures w14:val="none"/>
              </w:rPr>
            </w:pPr>
            <w:r w:rsidRPr="00E25C82">
              <w:rPr>
                <w:rFonts w:ascii="Times" w:eastAsia="Times New Roman" w:hAnsi="Times" w:cs="Times"/>
                <w:color w:val="000000"/>
                <w:kern w:val="0"/>
                <w:sz w:val="24"/>
                <w:szCs w:val="24"/>
                <w:lang w:eastAsia="es-DO"/>
                <w14:ligatures w14:val="none"/>
              </w:rPr>
              <w:t>La Vega</w:t>
            </w:r>
          </w:p>
        </w:tc>
        <w:tc>
          <w:tcPr>
            <w:tcW w:w="1101" w:type="dxa"/>
            <w:tcBorders>
              <w:top w:val="nil"/>
              <w:left w:val="nil"/>
              <w:bottom w:val="single" w:sz="4" w:space="0" w:color="auto"/>
              <w:right w:val="single" w:sz="4" w:space="0" w:color="auto"/>
            </w:tcBorders>
            <w:shd w:val="clear" w:color="auto" w:fill="auto"/>
            <w:noWrap/>
            <w:vAlign w:val="bottom"/>
            <w:hideMark/>
          </w:tcPr>
          <w:p w14:paraId="5DEF09FE" w14:textId="77777777" w:rsidR="00E25C82" w:rsidRPr="00E25C82" w:rsidRDefault="00E25C82" w:rsidP="00E25C82">
            <w:pPr>
              <w:spacing w:after="0" w:line="240" w:lineRule="auto"/>
              <w:jc w:val="center"/>
              <w:rPr>
                <w:rFonts w:ascii="Calibri" w:eastAsia="Times New Roman" w:hAnsi="Calibri" w:cs="Calibri"/>
                <w:color w:val="000000"/>
                <w:kern w:val="0"/>
                <w:lang w:eastAsia="es-DO"/>
                <w14:ligatures w14:val="none"/>
              </w:rPr>
            </w:pPr>
            <w:r w:rsidRPr="00E25C82">
              <w:rPr>
                <w:rFonts w:ascii="Calibri" w:eastAsia="Times New Roman" w:hAnsi="Calibri" w:cs="Calibri"/>
                <w:color w:val="000000"/>
                <w:kern w:val="0"/>
                <w:lang w:eastAsia="es-DO"/>
                <w14:ligatures w14:val="none"/>
              </w:rPr>
              <w:t>6,312</w:t>
            </w:r>
          </w:p>
        </w:tc>
      </w:tr>
      <w:tr w:rsidR="00E25C82" w:rsidRPr="00E25C82" w14:paraId="33A932FC" w14:textId="77777777" w:rsidTr="00804B9B">
        <w:trPr>
          <w:trHeight w:val="315"/>
        </w:trPr>
        <w:tc>
          <w:tcPr>
            <w:tcW w:w="6181" w:type="dxa"/>
            <w:tcBorders>
              <w:top w:val="nil"/>
              <w:left w:val="single" w:sz="8" w:space="0" w:color="auto"/>
              <w:bottom w:val="single" w:sz="4" w:space="0" w:color="auto"/>
              <w:right w:val="single" w:sz="4" w:space="0" w:color="auto"/>
            </w:tcBorders>
            <w:shd w:val="clear" w:color="auto" w:fill="auto"/>
            <w:noWrap/>
            <w:vAlign w:val="bottom"/>
            <w:hideMark/>
          </w:tcPr>
          <w:p w14:paraId="7DB610A9" w14:textId="77777777" w:rsidR="00E25C82" w:rsidRPr="00E25C82" w:rsidRDefault="00E25C82" w:rsidP="00E25C82">
            <w:pPr>
              <w:spacing w:after="0" w:line="240" w:lineRule="auto"/>
              <w:rPr>
                <w:rFonts w:ascii="Times" w:eastAsia="Times New Roman" w:hAnsi="Times" w:cs="Times"/>
                <w:color w:val="000000"/>
                <w:kern w:val="0"/>
                <w:sz w:val="24"/>
                <w:szCs w:val="24"/>
                <w:lang w:eastAsia="es-DO"/>
                <w14:ligatures w14:val="none"/>
              </w:rPr>
            </w:pPr>
            <w:r w:rsidRPr="00E25C82">
              <w:rPr>
                <w:rFonts w:ascii="Times" w:eastAsia="Times New Roman" w:hAnsi="Times" w:cs="Times"/>
                <w:color w:val="000000"/>
                <w:kern w:val="0"/>
                <w:sz w:val="24"/>
                <w:szCs w:val="24"/>
                <w:lang w:eastAsia="es-DO"/>
                <w14:ligatures w14:val="none"/>
              </w:rPr>
              <w:t>Punto GOB Megacentro (Santo Domingo Este)</w:t>
            </w:r>
          </w:p>
        </w:tc>
        <w:tc>
          <w:tcPr>
            <w:tcW w:w="1101" w:type="dxa"/>
            <w:tcBorders>
              <w:top w:val="nil"/>
              <w:left w:val="nil"/>
              <w:bottom w:val="single" w:sz="4" w:space="0" w:color="auto"/>
              <w:right w:val="single" w:sz="4" w:space="0" w:color="auto"/>
            </w:tcBorders>
            <w:shd w:val="clear" w:color="auto" w:fill="auto"/>
            <w:noWrap/>
            <w:vAlign w:val="bottom"/>
            <w:hideMark/>
          </w:tcPr>
          <w:p w14:paraId="4CAA130A" w14:textId="77777777" w:rsidR="00E25C82" w:rsidRPr="00E25C82" w:rsidRDefault="00E25C82" w:rsidP="00E25C82">
            <w:pPr>
              <w:spacing w:after="0" w:line="240" w:lineRule="auto"/>
              <w:jc w:val="center"/>
              <w:rPr>
                <w:rFonts w:ascii="Calibri" w:eastAsia="Times New Roman" w:hAnsi="Calibri" w:cs="Calibri"/>
                <w:color w:val="000000"/>
                <w:kern w:val="0"/>
                <w:lang w:eastAsia="es-DO"/>
                <w14:ligatures w14:val="none"/>
              </w:rPr>
            </w:pPr>
            <w:r w:rsidRPr="00E25C82">
              <w:rPr>
                <w:rFonts w:ascii="Calibri" w:eastAsia="Times New Roman" w:hAnsi="Calibri" w:cs="Calibri"/>
                <w:color w:val="000000"/>
                <w:kern w:val="0"/>
                <w:lang w:eastAsia="es-DO"/>
                <w14:ligatures w14:val="none"/>
              </w:rPr>
              <w:t>4,683</w:t>
            </w:r>
          </w:p>
        </w:tc>
      </w:tr>
      <w:tr w:rsidR="00E25C82" w:rsidRPr="00E25C82" w14:paraId="10ECA18B" w14:textId="77777777" w:rsidTr="00804B9B">
        <w:trPr>
          <w:trHeight w:val="315"/>
        </w:trPr>
        <w:tc>
          <w:tcPr>
            <w:tcW w:w="6181" w:type="dxa"/>
            <w:tcBorders>
              <w:top w:val="nil"/>
              <w:left w:val="single" w:sz="8" w:space="0" w:color="auto"/>
              <w:bottom w:val="single" w:sz="4" w:space="0" w:color="auto"/>
              <w:right w:val="single" w:sz="4" w:space="0" w:color="auto"/>
            </w:tcBorders>
            <w:shd w:val="clear" w:color="auto" w:fill="auto"/>
            <w:noWrap/>
            <w:vAlign w:val="bottom"/>
            <w:hideMark/>
          </w:tcPr>
          <w:p w14:paraId="7D15CAE7" w14:textId="77777777" w:rsidR="00E25C82" w:rsidRPr="00E25C82" w:rsidRDefault="00E25C82" w:rsidP="00E25C82">
            <w:pPr>
              <w:spacing w:after="0" w:line="240" w:lineRule="auto"/>
              <w:rPr>
                <w:rFonts w:ascii="Times" w:eastAsia="Times New Roman" w:hAnsi="Times" w:cs="Times"/>
                <w:color w:val="000000"/>
                <w:kern w:val="0"/>
                <w:sz w:val="24"/>
                <w:szCs w:val="24"/>
                <w:lang w:eastAsia="es-DO"/>
                <w14:ligatures w14:val="none"/>
              </w:rPr>
            </w:pPr>
            <w:r w:rsidRPr="00E25C82">
              <w:rPr>
                <w:rFonts w:ascii="Times" w:eastAsia="Times New Roman" w:hAnsi="Times" w:cs="Times"/>
                <w:color w:val="000000"/>
                <w:kern w:val="0"/>
                <w:sz w:val="24"/>
                <w:szCs w:val="24"/>
                <w:lang w:eastAsia="es-DO"/>
                <w14:ligatures w14:val="none"/>
              </w:rPr>
              <w:t>Higüey</w:t>
            </w:r>
          </w:p>
        </w:tc>
        <w:tc>
          <w:tcPr>
            <w:tcW w:w="1101" w:type="dxa"/>
            <w:tcBorders>
              <w:top w:val="nil"/>
              <w:left w:val="nil"/>
              <w:bottom w:val="single" w:sz="4" w:space="0" w:color="auto"/>
              <w:right w:val="single" w:sz="4" w:space="0" w:color="auto"/>
            </w:tcBorders>
            <w:shd w:val="clear" w:color="auto" w:fill="auto"/>
            <w:noWrap/>
            <w:vAlign w:val="bottom"/>
            <w:hideMark/>
          </w:tcPr>
          <w:p w14:paraId="48160C8F" w14:textId="77777777" w:rsidR="00E25C82" w:rsidRPr="00E25C82" w:rsidRDefault="00E25C82" w:rsidP="00E25C82">
            <w:pPr>
              <w:spacing w:after="0" w:line="240" w:lineRule="auto"/>
              <w:jc w:val="center"/>
              <w:rPr>
                <w:rFonts w:ascii="Calibri" w:eastAsia="Times New Roman" w:hAnsi="Calibri" w:cs="Calibri"/>
                <w:color w:val="000000"/>
                <w:kern w:val="0"/>
                <w:lang w:eastAsia="es-DO"/>
                <w14:ligatures w14:val="none"/>
              </w:rPr>
            </w:pPr>
            <w:r w:rsidRPr="00E25C82">
              <w:rPr>
                <w:rFonts w:ascii="Calibri" w:eastAsia="Times New Roman" w:hAnsi="Calibri" w:cs="Calibri"/>
                <w:color w:val="000000"/>
                <w:kern w:val="0"/>
                <w:lang w:eastAsia="es-DO"/>
                <w14:ligatures w14:val="none"/>
              </w:rPr>
              <w:t>3,896</w:t>
            </w:r>
          </w:p>
        </w:tc>
      </w:tr>
      <w:tr w:rsidR="00E25C82" w:rsidRPr="00E25C82" w14:paraId="1F4ED877" w14:textId="77777777" w:rsidTr="00804B9B">
        <w:trPr>
          <w:trHeight w:val="315"/>
        </w:trPr>
        <w:tc>
          <w:tcPr>
            <w:tcW w:w="6181" w:type="dxa"/>
            <w:tcBorders>
              <w:top w:val="nil"/>
              <w:left w:val="single" w:sz="8" w:space="0" w:color="auto"/>
              <w:bottom w:val="single" w:sz="4" w:space="0" w:color="auto"/>
              <w:right w:val="single" w:sz="4" w:space="0" w:color="auto"/>
            </w:tcBorders>
            <w:shd w:val="clear" w:color="auto" w:fill="auto"/>
            <w:noWrap/>
            <w:vAlign w:val="bottom"/>
            <w:hideMark/>
          </w:tcPr>
          <w:p w14:paraId="60FE11EF" w14:textId="77777777" w:rsidR="00E25C82" w:rsidRPr="00E25C82" w:rsidRDefault="00E25C82" w:rsidP="00E25C82">
            <w:pPr>
              <w:spacing w:after="0" w:line="240" w:lineRule="auto"/>
              <w:rPr>
                <w:rFonts w:ascii="Times" w:eastAsia="Times New Roman" w:hAnsi="Times" w:cs="Times"/>
                <w:color w:val="000000"/>
                <w:kern w:val="0"/>
                <w:sz w:val="24"/>
                <w:szCs w:val="24"/>
                <w:lang w:eastAsia="es-DO"/>
                <w14:ligatures w14:val="none"/>
              </w:rPr>
            </w:pPr>
            <w:r w:rsidRPr="00E25C82">
              <w:rPr>
                <w:rFonts w:ascii="Times" w:eastAsia="Times New Roman" w:hAnsi="Times" w:cs="Times"/>
                <w:color w:val="000000"/>
                <w:kern w:val="0"/>
                <w:sz w:val="24"/>
                <w:szCs w:val="24"/>
                <w:lang w:eastAsia="es-DO"/>
                <w14:ligatures w14:val="none"/>
              </w:rPr>
              <w:t>Mao</w:t>
            </w:r>
          </w:p>
        </w:tc>
        <w:tc>
          <w:tcPr>
            <w:tcW w:w="1101" w:type="dxa"/>
            <w:tcBorders>
              <w:top w:val="nil"/>
              <w:left w:val="nil"/>
              <w:bottom w:val="single" w:sz="4" w:space="0" w:color="auto"/>
              <w:right w:val="single" w:sz="4" w:space="0" w:color="auto"/>
            </w:tcBorders>
            <w:shd w:val="clear" w:color="auto" w:fill="auto"/>
            <w:noWrap/>
            <w:vAlign w:val="bottom"/>
            <w:hideMark/>
          </w:tcPr>
          <w:p w14:paraId="0E02DFC2" w14:textId="77777777" w:rsidR="00E25C82" w:rsidRPr="00E25C82" w:rsidRDefault="00E25C82" w:rsidP="00E25C82">
            <w:pPr>
              <w:spacing w:after="0" w:line="240" w:lineRule="auto"/>
              <w:jc w:val="center"/>
              <w:rPr>
                <w:rFonts w:ascii="Calibri" w:eastAsia="Times New Roman" w:hAnsi="Calibri" w:cs="Calibri"/>
                <w:color w:val="000000"/>
                <w:kern w:val="0"/>
                <w:lang w:eastAsia="es-DO"/>
                <w14:ligatures w14:val="none"/>
              </w:rPr>
            </w:pPr>
            <w:r w:rsidRPr="00E25C82">
              <w:rPr>
                <w:rFonts w:ascii="Calibri" w:eastAsia="Times New Roman" w:hAnsi="Calibri" w:cs="Calibri"/>
                <w:color w:val="000000"/>
                <w:kern w:val="0"/>
                <w:lang w:eastAsia="es-DO"/>
                <w14:ligatures w14:val="none"/>
              </w:rPr>
              <w:t>3,806</w:t>
            </w:r>
          </w:p>
        </w:tc>
      </w:tr>
      <w:tr w:rsidR="00E25C82" w:rsidRPr="00E25C82" w14:paraId="3B86A257" w14:textId="77777777" w:rsidTr="00804B9B">
        <w:trPr>
          <w:trHeight w:val="315"/>
        </w:trPr>
        <w:tc>
          <w:tcPr>
            <w:tcW w:w="6181" w:type="dxa"/>
            <w:tcBorders>
              <w:top w:val="nil"/>
              <w:left w:val="single" w:sz="8" w:space="0" w:color="auto"/>
              <w:bottom w:val="single" w:sz="4" w:space="0" w:color="auto"/>
              <w:right w:val="single" w:sz="4" w:space="0" w:color="auto"/>
            </w:tcBorders>
            <w:shd w:val="clear" w:color="auto" w:fill="auto"/>
            <w:noWrap/>
            <w:vAlign w:val="bottom"/>
            <w:hideMark/>
          </w:tcPr>
          <w:p w14:paraId="2ED30F8B" w14:textId="77777777" w:rsidR="00E25C82" w:rsidRPr="00E25C82" w:rsidRDefault="00E25C82" w:rsidP="00E25C82">
            <w:pPr>
              <w:spacing w:after="0" w:line="240" w:lineRule="auto"/>
              <w:rPr>
                <w:rFonts w:ascii="Times" w:eastAsia="Times New Roman" w:hAnsi="Times" w:cs="Times"/>
                <w:color w:val="000000"/>
                <w:kern w:val="0"/>
                <w:sz w:val="24"/>
                <w:szCs w:val="24"/>
                <w:lang w:eastAsia="es-DO"/>
                <w14:ligatures w14:val="none"/>
              </w:rPr>
            </w:pPr>
            <w:r w:rsidRPr="00E25C82">
              <w:rPr>
                <w:rFonts w:ascii="Times" w:eastAsia="Times New Roman" w:hAnsi="Times" w:cs="Times"/>
                <w:color w:val="000000"/>
                <w:kern w:val="0"/>
                <w:sz w:val="24"/>
                <w:szCs w:val="24"/>
                <w:lang w:eastAsia="es-DO"/>
                <w14:ligatures w14:val="none"/>
              </w:rPr>
              <w:t>San Francisco de Macorís</w:t>
            </w:r>
          </w:p>
        </w:tc>
        <w:tc>
          <w:tcPr>
            <w:tcW w:w="1101" w:type="dxa"/>
            <w:tcBorders>
              <w:top w:val="nil"/>
              <w:left w:val="nil"/>
              <w:bottom w:val="single" w:sz="4" w:space="0" w:color="auto"/>
              <w:right w:val="single" w:sz="4" w:space="0" w:color="auto"/>
            </w:tcBorders>
            <w:shd w:val="clear" w:color="auto" w:fill="auto"/>
            <w:noWrap/>
            <w:vAlign w:val="bottom"/>
            <w:hideMark/>
          </w:tcPr>
          <w:p w14:paraId="720817D1" w14:textId="77777777" w:rsidR="00E25C82" w:rsidRPr="00E25C82" w:rsidRDefault="00E25C82" w:rsidP="00E25C82">
            <w:pPr>
              <w:spacing w:after="0" w:line="240" w:lineRule="auto"/>
              <w:jc w:val="center"/>
              <w:rPr>
                <w:rFonts w:ascii="Calibri" w:eastAsia="Times New Roman" w:hAnsi="Calibri" w:cs="Calibri"/>
                <w:color w:val="000000"/>
                <w:kern w:val="0"/>
                <w:lang w:eastAsia="es-DO"/>
                <w14:ligatures w14:val="none"/>
              </w:rPr>
            </w:pPr>
            <w:r w:rsidRPr="00E25C82">
              <w:rPr>
                <w:rFonts w:ascii="Calibri" w:eastAsia="Times New Roman" w:hAnsi="Calibri" w:cs="Calibri"/>
                <w:color w:val="000000"/>
                <w:kern w:val="0"/>
                <w:lang w:eastAsia="es-DO"/>
                <w14:ligatures w14:val="none"/>
              </w:rPr>
              <w:t>3,327</w:t>
            </w:r>
          </w:p>
        </w:tc>
      </w:tr>
      <w:tr w:rsidR="00E25C82" w:rsidRPr="00E25C82" w14:paraId="089CB1F1" w14:textId="77777777" w:rsidTr="00804B9B">
        <w:trPr>
          <w:trHeight w:val="315"/>
        </w:trPr>
        <w:tc>
          <w:tcPr>
            <w:tcW w:w="6181" w:type="dxa"/>
            <w:tcBorders>
              <w:top w:val="nil"/>
              <w:left w:val="single" w:sz="8" w:space="0" w:color="auto"/>
              <w:bottom w:val="single" w:sz="4" w:space="0" w:color="auto"/>
              <w:right w:val="single" w:sz="4" w:space="0" w:color="auto"/>
            </w:tcBorders>
            <w:shd w:val="clear" w:color="auto" w:fill="auto"/>
            <w:noWrap/>
            <w:vAlign w:val="bottom"/>
            <w:hideMark/>
          </w:tcPr>
          <w:p w14:paraId="370EAF5C" w14:textId="77777777" w:rsidR="00E25C82" w:rsidRPr="00E25C82" w:rsidRDefault="00E25C82" w:rsidP="00E25C82">
            <w:pPr>
              <w:spacing w:after="0" w:line="240" w:lineRule="auto"/>
              <w:rPr>
                <w:rFonts w:ascii="Times" w:eastAsia="Times New Roman" w:hAnsi="Times" w:cs="Times"/>
                <w:color w:val="000000"/>
                <w:kern w:val="0"/>
                <w:sz w:val="24"/>
                <w:szCs w:val="24"/>
                <w:lang w:eastAsia="es-DO"/>
                <w14:ligatures w14:val="none"/>
              </w:rPr>
            </w:pPr>
            <w:r w:rsidRPr="00E25C82">
              <w:rPr>
                <w:rFonts w:ascii="Times" w:eastAsia="Times New Roman" w:hAnsi="Times" w:cs="Times"/>
                <w:color w:val="000000"/>
                <w:kern w:val="0"/>
                <w:sz w:val="24"/>
                <w:szCs w:val="24"/>
                <w:lang w:eastAsia="es-DO"/>
                <w14:ligatures w14:val="none"/>
              </w:rPr>
              <w:t>Puerto Plata</w:t>
            </w:r>
          </w:p>
        </w:tc>
        <w:tc>
          <w:tcPr>
            <w:tcW w:w="1101" w:type="dxa"/>
            <w:tcBorders>
              <w:top w:val="nil"/>
              <w:left w:val="nil"/>
              <w:bottom w:val="single" w:sz="4" w:space="0" w:color="auto"/>
              <w:right w:val="single" w:sz="4" w:space="0" w:color="auto"/>
            </w:tcBorders>
            <w:shd w:val="clear" w:color="auto" w:fill="auto"/>
            <w:noWrap/>
            <w:vAlign w:val="bottom"/>
            <w:hideMark/>
          </w:tcPr>
          <w:p w14:paraId="496A2866" w14:textId="77777777" w:rsidR="00E25C82" w:rsidRPr="00E25C82" w:rsidRDefault="00E25C82" w:rsidP="00E25C82">
            <w:pPr>
              <w:spacing w:after="0" w:line="240" w:lineRule="auto"/>
              <w:jc w:val="center"/>
              <w:rPr>
                <w:rFonts w:ascii="Calibri" w:eastAsia="Times New Roman" w:hAnsi="Calibri" w:cs="Calibri"/>
                <w:color w:val="000000"/>
                <w:kern w:val="0"/>
                <w:lang w:eastAsia="es-DO"/>
                <w14:ligatures w14:val="none"/>
              </w:rPr>
            </w:pPr>
            <w:r w:rsidRPr="00E25C82">
              <w:rPr>
                <w:rFonts w:ascii="Calibri" w:eastAsia="Times New Roman" w:hAnsi="Calibri" w:cs="Calibri"/>
                <w:color w:val="000000"/>
                <w:kern w:val="0"/>
                <w:lang w:eastAsia="es-DO"/>
                <w14:ligatures w14:val="none"/>
              </w:rPr>
              <w:t>2,993</w:t>
            </w:r>
          </w:p>
        </w:tc>
      </w:tr>
      <w:tr w:rsidR="00E25C82" w:rsidRPr="00E25C82" w14:paraId="3383ED35" w14:textId="77777777" w:rsidTr="00804B9B">
        <w:trPr>
          <w:trHeight w:val="315"/>
        </w:trPr>
        <w:tc>
          <w:tcPr>
            <w:tcW w:w="6181" w:type="dxa"/>
            <w:tcBorders>
              <w:top w:val="nil"/>
              <w:left w:val="single" w:sz="8" w:space="0" w:color="auto"/>
              <w:bottom w:val="single" w:sz="4" w:space="0" w:color="auto"/>
              <w:right w:val="single" w:sz="4" w:space="0" w:color="auto"/>
            </w:tcBorders>
            <w:shd w:val="clear" w:color="auto" w:fill="auto"/>
            <w:noWrap/>
            <w:vAlign w:val="bottom"/>
            <w:hideMark/>
          </w:tcPr>
          <w:p w14:paraId="7E6318B4" w14:textId="77777777" w:rsidR="00E25C82" w:rsidRPr="00E25C82" w:rsidRDefault="00E25C82" w:rsidP="00E25C82">
            <w:pPr>
              <w:spacing w:after="0" w:line="240" w:lineRule="auto"/>
              <w:rPr>
                <w:rFonts w:ascii="Times" w:eastAsia="Times New Roman" w:hAnsi="Times" w:cs="Times"/>
                <w:color w:val="000000"/>
                <w:kern w:val="0"/>
                <w:sz w:val="24"/>
                <w:szCs w:val="24"/>
                <w:lang w:eastAsia="es-DO"/>
                <w14:ligatures w14:val="none"/>
              </w:rPr>
            </w:pPr>
            <w:r w:rsidRPr="00E25C82">
              <w:rPr>
                <w:rFonts w:ascii="Times" w:eastAsia="Times New Roman" w:hAnsi="Times" w:cs="Times"/>
                <w:color w:val="000000"/>
                <w:kern w:val="0"/>
                <w:sz w:val="24"/>
                <w:szCs w:val="24"/>
                <w:lang w:eastAsia="es-DO"/>
                <w14:ligatures w14:val="none"/>
              </w:rPr>
              <w:t>Azua</w:t>
            </w:r>
          </w:p>
        </w:tc>
        <w:tc>
          <w:tcPr>
            <w:tcW w:w="1101" w:type="dxa"/>
            <w:tcBorders>
              <w:top w:val="nil"/>
              <w:left w:val="nil"/>
              <w:bottom w:val="single" w:sz="4" w:space="0" w:color="auto"/>
              <w:right w:val="single" w:sz="4" w:space="0" w:color="auto"/>
            </w:tcBorders>
            <w:shd w:val="clear" w:color="auto" w:fill="auto"/>
            <w:noWrap/>
            <w:vAlign w:val="bottom"/>
            <w:hideMark/>
          </w:tcPr>
          <w:p w14:paraId="3AB7AD66" w14:textId="77777777" w:rsidR="00E25C82" w:rsidRPr="00E25C82" w:rsidRDefault="00E25C82" w:rsidP="00E25C82">
            <w:pPr>
              <w:spacing w:after="0" w:line="240" w:lineRule="auto"/>
              <w:jc w:val="center"/>
              <w:rPr>
                <w:rFonts w:ascii="Calibri" w:eastAsia="Times New Roman" w:hAnsi="Calibri" w:cs="Calibri"/>
                <w:color w:val="000000"/>
                <w:kern w:val="0"/>
                <w:lang w:eastAsia="es-DO"/>
                <w14:ligatures w14:val="none"/>
              </w:rPr>
            </w:pPr>
            <w:r w:rsidRPr="00E25C82">
              <w:rPr>
                <w:rFonts w:ascii="Calibri" w:eastAsia="Times New Roman" w:hAnsi="Calibri" w:cs="Calibri"/>
                <w:color w:val="000000"/>
                <w:kern w:val="0"/>
                <w:lang w:eastAsia="es-DO"/>
                <w14:ligatures w14:val="none"/>
              </w:rPr>
              <w:t>2,510</w:t>
            </w:r>
          </w:p>
        </w:tc>
      </w:tr>
      <w:tr w:rsidR="00E25C82" w:rsidRPr="00E25C82" w14:paraId="47DDA755" w14:textId="77777777" w:rsidTr="00804B9B">
        <w:trPr>
          <w:trHeight w:val="315"/>
        </w:trPr>
        <w:tc>
          <w:tcPr>
            <w:tcW w:w="6181" w:type="dxa"/>
            <w:tcBorders>
              <w:top w:val="nil"/>
              <w:left w:val="single" w:sz="8" w:space="0" w:color="auto"/>
              <w:bottom w:val="single" w:sz="4" w:space="0" w:color="auto"/>
              <w:right w:val="single" w:sz="4" w:space="0" w:color="auto"/>
            </w:tcBorders>
            <w:shd w:val="clear" w:color="auto" w:fill="auto"/>
            <w:noWrap/>
            <w:vAlign w:val="bottom"/>
            <w:hideMark/>
          </w:tcPr>
          <w:p w14:paraId="672FEB36" w14:textId="77777777" w:rsidR="00E25C82" w:rsidRPr="00E25C82" w:rsidRDefault="00E25C82" w:rsidP="00E25C82">
            <w:pPr>
              <w:spacing w:after="0" w:line="240" w:lineRule="auto"/>
              <w:rPr>
                <w:rFonts w:ascii="Times" w:eastAsia="Times New Roman" w:hAnsi="Times" w:cs="Times"/>
                <w:color w:val="000000"/>
                <w:kern w:val="0"/>
                <w:sz w:val="24"/>
                <w:szCs w:val="24"/>
                <w:lang w:eastAsia="es-DO"/>
                <w14:ligatures w14:val="none"/>
              </w:rPr>
            </w:pPr>
            <w:r w:rsidRPr="00E25C82">
              <w:rPr>
                <w:rFonts w:ascii="Times" w:eastAsia="Times New Roman" w:hAnsi="Times" w:cs="Times"/>
                <w:color w:val="000000"/>
                <w:kern w:val="0"/>
                <w:sz w:val="24"/>
                <w:szCs w:val="24"/>
                <w:lang w:eastAsia="es-DO"/>
                <w14:ligatures w14:val="none"/>
              </w:rPr>
              <w:t>Barahona</w:t>
            </w:r>
          </w:p>
        </w:tc>
        <w:tc>
          <w:tcPr>
            <w:tcW w:w="1101" w:type="dxa"/>
            <w:tcBorders>
              <w:top w:val="nil"/>
              <w:left w:val="nil"/>
              <w:bottom w:val="single" w:sz="4" w:space="0" w:color="auto"/>
              <w:right w:val="single" w:sz="4" w:space="0" w:color="auto"/>
            </w:tcBorders>
            <w:shd w:val="clear" w:color="auto" w:fill="auto"/>
            <w:noWrap/>
            <w:vAlign w:val="bottom"/>
            <w:hideMark/>
          </w:tcPr>
          <w:p w14:paraId="345F521B" w14:textId="77777777" w:rsidR="00E25C82" w:rsidRPr="00E25C82" w:rsidRDefault="00E25C82" w:rsidP="00E25C82">
            <w:pPr>
              <w:spacing w:after="0" w:line="240" w:lineRule="auto"/>
              <w:jc w:val="center"/>
              <w:rPr>
                <w:rFonts w:ascii="Calibri" w:eastAsia="Times New Roman" w:hAnsi="Calibri" w:cs="Calibri"/>
                <w:color w:val="000000"/>
                <w:kern w:val="0"/>
                <w:lang w:eastAsia="es-DO"/>
                <w14:ligatures w14:val="none"/>
              </w:rPr>
            </w:pPr>
            <w:r w:rsidRPr="00E25C82">
              <w:rPr>
                <w:rFonts w:ascii="Calibri" w:eastAsia="Times New Roman" w:hAnsi="Calibri" w:cs="Calibri"/>
                <w:color w:val="000000"/>
                <w:kern w:val="0"/>
                <w:lang w:eastAsia="es-DO"/>
                <w14:ligatures w14:val="none"/>
              </w:rPr>
              <w:t>2,451</w:t>
            </w:r>
          </w:p>
        </w:tc>
      </w:tr>
      <w:tr w:rsidR="00E25C82" w:rsidRPr="00E25C82" w14:paraId="0E769357" w14:textId="77777777" w:rsidTr="00804B9B">
        <w:trPr>
          <w:trHeight w:val="315"/>
        </w:trPr>
        <w:tc>
          <w:tcPr>
            <w:tcW w:w="6181" w:type="dxa"/>
            <w:tcBorders>
              <w:top w:val="nil"/>
              <w:left w:val="single" w:sz="8" w:space="0" w:color="auto"/>
              <w:bottom w:val="single" w:sz="4" w:space="0" w:color="auto"/>
              <w:right w:val="single" w:sz="4" w:space="0" w:color="auto"/>
            </w:tcBorders>
            <w:shd w:val="clear" w:color="auto" w:fill="auto"/>
            <w:noWrap/>
            <w:vAlign w:val="bottom"/>
            <w:hideMark/>
          </w:tcPr>
          <w:p w14:paraId="1D693356" w14:textId="77777777" w:rsidR="00E25C82" w:rsidRPr="00E25C82" w:rsidRDefault="00E25C82" w:rsidP="00E25C82">
            <w:pPr>
              <w:spacing w:after="0" w:line="240" w:lineRule="auto"/>
              <w:rPr>
                <w:rFonts w:ascii="Times" w:eastAsia="Times New Roman" w:hAnsi="Times" w:cs="Times"/>
                <w:color w:val="000000"/>
                <w:kern w:val="0"/>
                <w:sz w:val="24"/>
                <w:szCs w:val="24"/>
                <w:lang w:eastAsia="es-DO"/>
                <w14:ligatures w14:val="none"/>
              </w:rPr>
            </w:pPr>
            <w:r w:rsidRPr="00E25C82">
              <w:rPr>
                <w:rFonts w:ascii="Times" w:eastAsia="Times New Roman" w:hAnsi="Times" w:cs="Times"/>
                <w:color w:val="000000"/>
                <w:kern w:val="0"/>
                <w:sz w:val="24"/>
                <w:szCs w:val="24"/>
                <w:lang w:eastAsia="es-DO"/>
                <w14:ligatures w14:val="none"/>
              </w:rPr>
              <w:t>San Cristóbal</w:t>
            </w:r>
          </w:p>
        </w:tc>
        <w:tc>
          <w:tcPr>
            <w:tcW w:w="1101" w:type="dxa"/>
            <w:tcBorders>
              <w:top w:val="nil"/>
              <w:left w:val="nil"/>
              <w:bottom w:val="single" w:sz="4" w:space="0" w:color="auto"/>
              <w:right w:val="single" w:sz="4" w:space="0" w:color="auto"/>
            </w:tcBorders>
            <w:shd w:val="clear" w:color="auto" w:fill="auto"/>
            <w:noWrap/>
            <w:vAlign w:val="bottom"/>
            <w:hideMark/>
          </w:tcPr>
          <w:p w14:paraId="67E31A58" w14:textId="77777777" w:rsidR="00E25C82" w:rsidRPr="00E25C82" w:rsidRDefault="00E25C82" w:rsidP="00E25C82">
            <w:pPr>
              <w:spacing w:after="0" w:line="240" w:lineRule="auto"/>
              <w:jc w:val="center"/>
              <w:rPr>
                <w:rFonts w:ascii="Calibri" w:eastAsia="Times New Roman" w:hAnsi="Calibri" w:cs="Calibri"/>
                <w:color w:val="000000"/>
                <w:kern w:val="0"/>
                <w:lang w:eastAsia="es-DO"/>
                <w14:ligatures w14:val="none"/>
              </w:rPr>
            </w:pPr>
            <w:r w:rsidRPr="00E25C82">
              <w:rPr>
                <w:rFonts w:ascii="Calibri" w:eastAsia="Times New Roman" w:hAnsi="Calibri" w:cs="Calibri"/>
                <w:color w:val="000000"/>
                <w:kern w:val="0"/>
                <w:lang w:eastAsia="es-DO"/>
                <w14:ligatures w14:val="none"/>
              </w:rPr>
              <w:t>2,283</w:t>
            </w:r>
          </w:p>
        </w:tc>
      </w:tr>
      <w:tr w:rsidR="00E25C82" w:rsidRPr="00E25C82" w14:paraId="7A6EBE62" w14:textId="77777777" w:rsidTr="00804B9B">
        <w:trPr>
          <w:trHeight w:val="315"/>
        </w:trPr>
        <w:tc>
          <w:tcPr>
            <w:tcW w:w="6181" w:type="dxa"/>
            <w:tcBorders>
              <w:top w:val="nil"/>
              <w:left w:val="single" w:sz="8" w:space="0" w:color="auto"/>
              <w:bottom w:val="single" w:sz="4" w:space="0" w:color="auto"/>
              <w:right w:val="single" w:sz="4" w:space="0" w:color="auto"/>
            </w:tcBorders>
            <w:shd w:val="clear" w:color="auto" w:fill="auto"/>
            <w:noWrap/>
            <w:vAlign w:val="bottom"/>
            <w:hideMark/>
          </w:tcPr>
          <w:p w14:paraId="75FF1D43" w14:textId="77777777" w:rsidR="00E25C82" w:rsidRPr="00E25C82" w:rsidRDefault="00E25C82" w:rsidP="00E25C82">
            <w:pPr>
              <w:spacing w:after="0" w:line="240" w:lineRule="auto"/>
              <w:rPr>
                <w:rFonts w:ascii="Times" w:eastAsia="Times New Roman" w:hAnsi="Times" w:cs="Times"/>
                <w:color w:val="000000"/>
                <w:kern w:val="0"/>
                <w:sz w:val="24"/>
                <w:szCs w:val="24"/>
                <w:lang w:eastAsia="es-DO"/>
                <w14:ligatures w14:val="none"/>
              </w:rPr>
            </w:pPr>
            <w:r w:rsidRPr="00E25C82">
              <w:rPr>
                <w:rFonts w:ascii="Times" w:eastAsia="Times New Roman" w:hAnsi="Times" w:cs="Times"/>
                <w:color w:val="000000"/>
                <w:kern w:val="0"/>
                <w:sz w:val="24"/>
                <w:szCs w:val="24"/>
                <w:lang w:eastAsia="es-DO"/>
                <w14:ligatures w14:val="none"/>
              </w:rPr>
              <w:t>Punto GOB Sambil (Distrito Nacional)</w:t>
            </w:r>
          </w:p>
        </w:tc>
        <w:tc>
          <w:tcPr>
            <w:tcW w:w="1101" w:type="dxa"/>
            <w:tcBorders>
              <w:top w:val="nil"/>
              <w:left w:val="nil"/>
              <w:bottom w:val="single" w:sz="4" w:space="0" w:color="auto"/>
              <w:right w:val="single" w:sz="4" w:space="0" w:color="auto"/>
            </w:tcBorders>
            <w:shd w:val="clear" w:color="auto" w:fill="auto"/>
            <w:noWrap/>
            <w:vAlign w:val="bottom"/>
            <w:hideMark/>
          </w:tcPr>
          <w:p w14:paraId="57127711" w14:textId="77777777" w:rsidR="00E25C82" w:rsidRPr="00E25C82" w:rsidRDefault="00E25C82" w:rsidP="00E25C82">
            <w:pPr>
              <w:spacing w:after="0" w:line="240" w:lineRule="auto"/>
              <w:jc w:val="center"/>
              <w:rPr>
                <w:rFonts w:ascii="Calibri" w:eastAsia="Times New Roman" w:hAnsi="Calibri" w:cs="Calibri"/>
                <w:color w:val="000000"/>
                <w:kern w:val="0"/>
                <w:lang w:eastAsia="es-DO"/>
                <w14:ligatures w14:val="none"/>
              </w:rPr>
            </w:pPr>
            <w:r w:rsidRPr="00E25C82">
              <w:rPr>
                <w:rFonts w:ascii="Calibri" w:eastAsia="Times New Roman" w:hAnsi="Calibri" w:cs="Calibri"/>
                <w:color w:val="000000"/>
                <w:kern w:val="0"/>
                <w:lang w:eastAsia="es-DO"/>
                <w14:ligatures w14:val="none"/>
              </w:rPr>
              <w:t>1,795</w:t>
            </w:r>
          </w:p>
        </w:tc>
      </w:tr>
      <w:tr w:rsidR="00E25C82" w:rsidRPr="00E25C82" w14:paraId="1B4E0FE8" w14:textId="77777777" w:rsidTr="00804B9B">
        <w:trPr>
          <w:trHeight w:val="315"/>
        </w:trPr>
        <w:tc>
          <w:tcPr>
            <w:tcW w:w="6181" w:type="dxa"/>
            <w:tcBorders>
              <w:top w:val="nil"/>
              <w:left w:val="single" w:sz="8" w:space="0" w:color="auto"/>
              <w:bottom w:val="single" w:sz="4" w:space="0" w:color="auto"/>
              <w:right w:val="single" w:sz="4" w:space="0" w:color="auto"/>
            </w:tcBorders>
            <w:shd w:val="clear" w:color="auto" w:fill="auto"/>
            <w:noWrap/>
            <w:vAlign w:val="bottom"/>
            <w:hideMark/>
          </w:tcPr>
          <w:p w14:paraId="058AB56F" w14:textId="77777777" w:rsidR="00E25C82" w:rsidRPr="00E25C82" w:rsidRDefault="00E25C82" w:rsidP="00E25C82">
            <w:pPr>
              <w:spacing w:after="0" w:line="240" w:lineRule="auto"/>
              <w:rPr>
                <w:rFonts w:ascii="Times" w:eastAsia="Times New Roman" w:hAnsi="Times" w:cs="Times"/>
                <w:color w:val="000000"/>
                <w:kern w:val="0"/>
                <w:sz w:val="24"/>
                <w:szCs w:val="24"/>
                <w:lang w:eastAsia="es-DO"/>
                <w14:ligatures w14:val="none"/>
              </w:rPr>
            </w:pPr>
            <w:r w:rsidRPr="00E25C82">
              <w:rPr>
                <w:rFonts w:ascii="Times" w:eastAsia="Times New Roman" w:hAnsi="Times" w:cs="Times"/>
                <w:color w:val="000000"/>
                <w:kern w:val="0"/>
                <w:sz w:val="24"/>
                <w:szCs w:val="24"/>
                <w:lang w:eastAsia="es-DO"/>
                <w14:ligatures w14:val="none"/>
              </w:rPr>
              <w:t>San Juan De la Maguana</w:t>
            </w:r>
          </w:p>
        </w:tc>
        <w:tc>
          <w:tcPr>
            <w:tcW w:w="1101" w:type="dxa"/>
            <w:tcBorders>
              <w:top w:val="nil"/>
              <w:left w:val="nil"/>
              <w:bottom w:val="single" w:sz="4" w:space="0" w:color="auto"/>
              <w:right w:val="single" w:sz="4" w:space="0" w:color="auto"/>
            </w:tcBorders>
            <w:shd w:val="clear" w:color="auto" w:fill="auto"/>
            <w:noWrap/>
            <w:vAlign w:val="bottom"/>
            <w:hideMark/>
          </w:tcPr>
          <w:p w14:paraId="355F124E" w14:textId="77777777" w:rsidR="00E25C82" w:rsidRPr="00E25C82" w:rsidRDefault="00E25C82" w:rsidP="00E25C82">
            <w:pPr>
              <w:spacing w:after="0" w:line="240" w:lineRule="auto"/>
              <w:jc w:val="center"/>
              <w:rPr>
                <w:rFonts w:ascii="Calibri" w:eastAsia="Times New Roman" w:hAnsi="Calibri" w:cs="Calibri"/>
                <w:color w:val="000000"/>
                <w:kern w:val="0"/>
                <w:lang w:eastAsia="es-DO"/>
                <w14:ligatures w14:val="none"/>
              </w:rPr>
            </w:pPr>
            <w:r w:rsidRPr="00E25C82">
              <w:rPr>
                <w:rFonts w:ascii="Calibri" w:eastAsia="Times New Roman" w:hAnsi="Calibri" w:cs="Calibri"/>
                <w:color w:val="000000"/>
                <w:kern w:val="0"/>
                <w:lang w:eastAsia="es-DO"/>
                <w14:ligatures w14:val="none"/>
              </w:rPr>
              <w:t>1,595</w:t>
            </w:r>
          </w:p>
        </w:tc>
      </w:tr>
      <w:tr w:rsidR="00E25C82" w:rsidRPr="00E25C82" w14:paraId="5F8FECEB" w14:textId="77777777" w:rsidTr="00804B9B">
        <w:trPr>
          <w:trHeight w:val="315"/>
        </w:trPr>
        <w:tc>
          <w:tcPr>
            <w:tcW w:w="6181" w:type="dxa"/>
            <w:tcBorders>
              <w:top w:val="nil"/>
              <w:left w:val="single" w:sz="8" w:space="0" w:color="auto"/>
              <w:bottom w:val="single" w:sz="4" w:space="0" w:color="auto"/>
              <w:right w:val="single" w:sz="4" w:space="0" w:color="auto"/>
            </w:tcBorders>
            <w:shd w:val="clear" w:color="auto" w:fill="auto"/>
            <w:noWrap/>
            <w:vAlign w:val="bottom"/>
            <w:hideMark/>
          </w:tcPr>
          <w:p w14:paraId="1CC4FB65" w14:textId="77777777" w:rsidR="00E25C82" w:rsidRPr="00E25C82" w:rsidRDefault="00E25C82" w:rsidP="00E25C82">
            <w:pPr>
              <w:spacing w:after="0" w:line="240" w:lineRule="auto"/>
              <w:rPr>
                <w:rFonts w:ascii="Times" w:eastAsia="Times New Roman" w:hAnsi="Times" w:cs="Times"/>
                <w:color w:val="000000"/>
                <w:kern w:val="0"/>
                <w:sz w:val="24"/>
                <w:szCs w:val="24"/>
                <w:lang w:eastAsia="es-DO"/>
                <w14:ligatures w14:val="none"/>
              </w:rPr>
            </w:pPr>
            <w:r w:rsidRPr="00E25C82">
              <w:rPr>
                <w:rFonts w:ascii="Times" w:eastAsia="Times New Roman" w:hAnsi="Times" w:cs="Times"/>
                <w:color w:val="000000"/>
                <w:kern w:val="0"/>
                <w:sz w:val="24"/>
                <w:szCs w:val="24"/>
                <w:lang w:eastAsia="es-DO"/>
                <w14:ligatures w14:val="none"/>
              </w:rPr>
              <w:t>Bávaro</w:t>
            </w:r>
          </w:p>
        </w:tc>
        <w:tc>
          <w:tcPr>
            <w:tcW w:w="1101" w:type="dxa"/>
            <w:tcBorders>
              <w:top w:val="nil"/>
              <w:left w:val="nil"/>
              <w:bottom w:val="single" w:sz="4" w:space="0" w:color="auto"/>
              <w:right w:val="single" w:sz="4" w:space="0" w:color="auto"/>
            </w:tcBorders>
            <w:shd w:val="clear" w:color="auto" w:fill="auto"/>
            <w:noWrap/>
            <w:vAlign w:val="bottom"/>
            <w:hideMark/>
          </w:tcPr>
          <w:p w14:paraId="4BED0970" w14:textId="77777777" w:rsidR="00E25C82" w:rsidRPr="00E25C82" w:rsidRDefault="00E25C82" w:rsidP="00E25C82">
            <w:pPr>
              <w:spacing w:after="0" w:line="240" w:lineRule="auto"/>
              <w:jc w:val="center"/>
              <w:rPr>
                <w:rFonts w:ascii="Calibri" w:eastAsia="Times New Roman" w:hAnsi="Calibri" w:cs="Calibri"/>
                <w:color w:val="000000"/>
                <w:kern w:val="0"/>
                <w:lang w:eastAsia="es-DO"/>
                <w14:ligatures w14:val="none"/>
              </w:rPr>
            </w:pPr>
            <w:r w:rsidRPr="00E25C82">
              <w:rPr>
                <w:rFonts w:ascii="Calibri" w:eastAsia="Times New Roman" w:hAnsi="Calibri" w:cs="Calibri"/>
                <w:color w:val="000000"/>
                <w:kern w:val="0"/>
                <w:lang w:eastAsia="es-DO"/>
                <w14:ligatures w14:val="none"/>
              </w:rPr>
              <w:t>1,396</w:t>
            </w:r>
          </w:p>
        </w:tc>
      </w:tr>
      <w:tr w:rsidR="00E25C82" w:rsidRPr="00E25C82" w14:paraId="3699C7D6" w14:textId="77777777" w:rsidTr="00804B9B">
        <w:trPr>
          <w:trHeight w:val="315"/>
        </w:trPr>
        <w:tc>
          <w:tcPr>
            <w:tcW w:w="6181" w:type="dxa"/>
            <w:tcBorders>
              <w:top w:val="nil"/>
              <w:left w:val="single" w:sz="8" w:space="0" w:color="auto"/>
              <w:bottom w:val="single" w:sz="4" w:space="0" w:color="auto"/>
              <w:right w:val="single" w:sz="4" w:space="0" w:color="auto"/>
            </w:tcBorders>
            <w:shd w:val="clear" w:color="auto" w:fill="auto"/>
            <w:noWrap/>
            <w:vAlign w:val="bottom"/>
            <w:hideMark/>
          </w:tcPr>
          <w:p w14:paraId="2F80EE68" w14:textId="77777777" w:rsidR="00E25C82" w:rsidRPr="00E25C82" w:rsidRDefault="00E25C82" w:rsidP="00E25C82">
            <w:pPr>
              <w:spacing w:after="0" w:line="240" w:lineRule="auto"/>
              <w:rPr>
                <w:rFonts w:ascii="Times" w:eastAsia="Times New Roman" w:hAnsi="Times" w:cs="Times"/>
                <w:color w:val="000000"/>
                <w:kern w:val="0"/>
                <w:sz w:val="24"/>
                <w:szCs w:val="24"/>
                <w:lang w:eastAsia="es-DO"/>
                <w14:ligatures w14:val="none"/>
              </w:rPr>
            </w:pPr>
            <w:r w:rsidRPr="00E25C82">
              <w:rPr>
                <w:rFonts w:ascii="Times" w:eastAsia="Times New Roman" w:hAnsi="Times" w:cs="Times"/>
                <w:color w:val="000000"/>
                <w:kern w:val="0"/>
                <w:sz w:val="24"/>
                <w:szCs w:val="24"/>
                <w:lang w:eastAsia="es-DO"/>
                <w14:ligatures w14:val="none"/>
              </w:rPr>
              <w:t>Bahoruco</w:t>
            </w:r>
          </w:p>
        </w:tc>
        <w:tc>
          <w:tcPr>
            <w:tcW w:w="1101" w:type="dxa"/>
            <w:tcBorders>
              <w:top w:val="nil"/>
              <w:left w:val="nil"/>
              <w:bottom w:val="single" w:sz="4" w:space="0" w:color="auto"/>
              <w:right w:val="single" w:sz="4" w:space="0" w:color="auto"/>
            </w:tcBorders>
            <w:shd w:val="clear" w:color="auto" w:fill="auto"/>
            <w:noWrap/>
            <w:vAlign w:val="bottom"/>
            <w:hideMark/>
          </w:tcPr>
          <w:p w14:paraId="0046C900" w14:textId="77777777" w:rsidR="00E25C82" w:rsidRPr="00E25C82" w:rsidRDefault="00E25C82" w:rsidP="00E25C82">
            <w:pPr>
              <w:spacing w:after="0" w:line="240" w:lineRule="auto"/>
              <w:jc w:val="center"/>
              <w:rPr>
                <w:rFonts w:ascii="Calibri" w:eastAsia="Times New Roman" w:hAnsi="Calibri" w:cs="Calibri"/>
                <w:color w:val="000000"/>
                <w:kern w:val="0"/>
                <w:lang w:eastAsia="es-DO"/>
                <w14:ligatures w14:val="none"/>
              </w:rPr>
            </w:pPr>
            <w:r w:rsidRPr="00E25C82">
              <w:rPr>
                <w:rFonts w:ascii="Calibri" w:eastAsia="Times New Roman" w:hAnsi="Calibri" w:cs="Calibri"/>
                <w:color w:val="000000"/>
                <w:kern w:val="0"/>
                <w:lang w:eastAsia="es-DO"/>
                <w14:ligatures w14:val="none"/>
              </w:rPr>
              <w:t>1,309</w:t>
            </w:r>
          </w:p>
        </w:tc>
      </w:tr>
      <w:tr w:rsidR="00E25C82" w:rsidRPr="00E25C82" w14:paraId="6A1F46B8" w14:textId="77777777" w:rsidTr="00804B9B">
        <w:trPr>
          <w:trHeight w:val="315"/>
        </w:trPr>
        <w:tc>
          <w:tcPr>
            <w:tcW w:w="6181" w:type="dxa"/>
            <w:tcBorders>
              <w:top w:val="nil"/>
              <w:left w:val="single" w:sz="8" w:space="0" w:color="auto"/>
              <w:bottom w:val="single" w:sz="4" w:space="0" w:color="auto"/>
              <w:right w:val="single" w:sz="4" w:space="0" w:color="auto"/>
            </w:tcBorders>
            <w:shd w:val="clear" w:color="auto" w:fill="auto"/>
            <w:noWrap/>
            <w:vAlign w:val="bottom"/>
            <w:hideMark/>
          </w:tcPr>
          <w:p w14:paraId="4494377B" w14:textId="77777777" w:rsidR="00E25C82" w:rsidRPr="00E25C82" w:rsidRDefault="00E25C82" w:rsidP="00E25C82">
            <w:pPr>
              <w:spacing w:after="0" w:line="240" w:lineRule="auto"/>
              <w:rPr>
                <w:rFonts w:ascii="Times" w:eastAsia="Times New Roman" w:hAnsi="Times" w:cs="Times"/>
                <w:color w:val="000000"/>
                <w:kern w:val="0"/>
                <w:sz w:val="24"/>
                <w:szCs w:val="24"/>
                <w:lang w:eastAsia="es-DO"/>
                <w14:ligatures w14:val="none"/>
              </w:rPr>
            </w:pPr>
            <w:r w:rsidRPr="00E25C82">
              <w:rPr>
                <w:rFonts w:ascii="Times" w:eastAsia="Times New Roman" w:hAnsi="Times" w:cs="Times"/>
                <w:color w:val="000000"/>
                <w:kern w:val="0"/>
                <w:sz w:val="24"/>
                <w:szCs w:val="24"/>
                <w:lang w:eastAsia="es-DO"/>
                <w14:ligatures w14:val="none"/>
              </w:rPr>
              <w:t>Punto GOB La Sirena (Santiago)</w:t>
            </w:r>
          </w:p>
        </w:tc>
        <w:tc>
          <w:tcPr>
            <w:tcW w:w="1101" w:type="dxa"/>
            <w:tcBorders>
              <w:top w:val="nil"/>
              <w:left w:val="nil"/>
              <w:bottom w:val="single" w:sz="4" w:space="0" w:color="auto"/>
              <w:right w:val="single" w:sz="4" w:space="0" w:color="auto"/>
            </w:tcBorders>
            <w:shd w:val="clear" w:color="auto" w:fill="auto"/>
            <w:noWrap/>
            <w:vAlign w:val="bottom"/>
            <w:hideMark/>
          </w:tcPr>
          <w:p w14:paraId="052150A4" w14:textId="77777777" w:rsidR="00E25C82" w:rsidRPr="00E25C82" w:rsidRDefault="00E25C82" w:rsidP="00E25C82">
            <w:pPr>
              <w:spacing w:after="0" w:line="240" w:lineRule="auto"/>
              <w:jc w:val="center"/>
              <w:rPr>
                <w:rFonts w:ascii="Calibri" w:eastAsia="Times New Roman" w:hAnsi="Calibri" w:cs="Calibri"/>
                <w:color w:val="000000"/>
                <w:kern w:val="0"/>
                <w:lang w:eastAsia="es-DO"/>
                <w14:ligatures w14:val="none"/>
              </w:rPr>
            </w:pPr>
            <w:r w:rsidRPr="00E25C82">
              <w:rPr>
                <w:rFonts w:ascii="Calibri" w:eastAsia="Times New Roman" w:hAnsi="Calibri" w:cs="Calibri"/>
                <w:color w:val="000000"/>
                <w:kern w:val="0"/>
                <w:lang w:eastAsia="es-DO"/>
                <w14:ligatures w14:val="none"/>
              </w:rPr>
              <w:t>966</w:t>
            </w:r>
          </w:p>
        </w:tc>
      </w:tr>
      <w:tr w:rsidR="00E25C82" w:rsidRPr="00E25C82" w14:paraId="7E5A92AB" w14:textId="77777777" w:rsidTr="00804B9B">
        <w:trPr>
          <w:trHeight w:val="315"/>
        </w:trPr>
        <w:tc>
          <w:tcPr>
            <w:tcW w:w="6181" w:type="dxa"/>
            <w:tcBorders>
              <w:top w:val="nil"/>
              <w:left w:val="single" w:sz="8" w:space="0" w:color="auto"/>
              <w:bottom w:val="single" w:sz="4" w:space="0" w:color="auto"/>
              <w:right w:val="single" w:sz="4" w:space="0" w:color="auto"/>
            </w:tcBorders>
            <w:shd w:val="clear" w:color="auto" w:fill="auto"/>
            <w:noWrap/>
            <w:vAlign w:val="bottom"/>
            <w:hideMark/>
          </w:tcPr>
          <w:p w14:paraId="4CE8E1F3" w14:textId="77777777" w:rsidR="00E25C82" w:rsidRPr="00E25C82" w:rsidRDefault="00E25C82" w:rsidP="00E25C82">
            <w:pPr>
              <w:spacing w:after="0" w:line="240" w:lineRule="auto"/>
              <w:rPr>
                <w:rFonts w:ascii="Times" w:eastAsia="Times New Roman" w:hAnsi="Times" w:cs="Times"/>
                <w:color w:val="000000"/>
                <w:kern w:val="0"/>
                <w:sz w:val="24"/>
                <w:szCs w:val="24"/>
                <w:lang w:eastAsia="es-DO"/>
                <w14:ligatures w14:val="none"/>
              </w:rPr>
            </w:pPr>
            <w:r w:rsidRPr="00E25C82">
              <w:rPr>
                <w:rFonts w:ascii="Times" w:eastAsia="Times New Roman" w:hAnsi="Times" w:cs="Times"/>
                <w:color w:val="000000"/>
                <w:kern w:val="0"/>
                <w:sz w:val="24"/>
                <w:szCs w:val="24"/>
                <w:lang w:eastAsia="es-DO"/>
                <w14:ligatures w14:val="none"/>
              </w:rPr>
              <w:t>Punto GOB San Cristóbal</w:t>
            </w:r>
          </w:p>
        </w:tc>
        <w:tc>
          <w:tcPr>
            <w:tcW w:w="1101" w:type="dxa"/>
            <w:tcBorders>
              <w:top w:val="nil"/>
              <w:left w:val="nil"/>
              <w:bottom w:val="single" w:sz="4" w:space="0" w:color="auto"/>
              <w:right w:val="single" w:sz="4" w:space="0" w:color="auto"/>
            </w:tcBorders>
            <w:shd w:val="clear" w:color="auto" w:fill="auto"/>
            <w:noWrap/>
            <w:vAlign w:val="bottom"/>
            <w:hideMark/>
          </w:tcPr>
          <w:p w14:paraId="1D3110B4" w14:textId="77777777" w:rsidR="00E25C82" w:rsidRPr="00E25C82" w:rsidRDefault="00E25C82" w:rsidP="00E25C82">
            <w:pPr>
              <w:spacing w:after="0" w:line="240" w:lineRule="auto"/>
              <w:jc w:val="center"/>
              <w:rPr>
                <w:rFonts w:ascii="Calibri" w:eastAsia="Times New Roman" w:hAnsi="Calibri" w:cs="Calibri"/>
                <w:color w:val="000000"/>
                <w:kern w:val="0"/>
                <w:lang w:eastAsia="es-DO"/>
                <w14:ligatures w14:val="none"/>
              </w:rPr>
            </w:pPr>
            <w:r w:rsidRPr="00E25C82">
              <w:rPr>
                <w:rFonts w:ascii="Calibri" w:eastAsia="Times New Roman" w:hAnsi="Calibri" w:cs="Calibri"/>
                <w:color w:val="000000"/>
                <w:kern w:val="0"/>
                <w:lang w:eastAsia="es-DO"/>
                <w14:ligatures w14:val="none"/>
              </w:rPr>
              <w:t>853</w:t>
            </w:r>
          </w:p>
        </w:tc>
      </w:tr>
      <w:tr w:rsidR="00E25C82" w:rsidRPr="00E25C82" w14:paraId="123B26E4" w14:textId="77777777" w:rsidTr="00804B9B">
        <w:trPr>
          <w:trHeight w:val="315"/>
        </w:trPr>
        <w:tc>
          <w:tcPr>
            <w:tcW w:w="6181" w:type="dxa"/>
            <w:tcBorders>
              <w:top w:val="nil"/>
              <w:left w:val="single" w:sz="8" w:space="0" w:color="auto"/>
              <w:bottom w:val="single" w:sz="4" w:space="0" w:color="auto"/>
              <w:right w:val="single" w:sz="4" w:space="0" w:color="auto"/>
            </w:tcBorders>
            <w:shd w:val="clear" w:color="auto" w:fill="auto"/>
            <w:noWrap/>
            <w:vAlign w:val="bottom"/>
            <w:hideMark/>
          </w:tcPr>
          <w:p w14:paraId="73B99CAF" w14:textId="77777777" w:rsidR="00E25C82" w:rsidRPr="00E25C82" w:rsidRDefault="00E25C82" w:rsidP="00E25C82">
            <w:pPr>
              <w:spacing w:after="0" w:line="240" w:lineRule="auto"/>
              <w:rPr>
                <w:rFonts w:ascii="Times" w:eastAsia="Times New Roman" w:hAnsi="Times" w:cs="Times"/>
                <w:color w:val="000000"/>
                <w:kern w:val="0"/>
                <w:sz w:val="24"/>
                <w:szCs w:val="24"/>
                <w:lang w:eastAsia="es-DO"/>
                <w14:ligatures w14:val="none"/>
              </w:rPr>
            </w:pPr>
            <w:r w:rsidRPr="00E25C82">
              <w:rPr>
                <w:rFonts w:ascii="Times" w:eastAsia="Times New Roman" w:hAnsi="Times" w:cs="Times"/>
                <w:color w:val="000000"/>
                <w:kern w:val="0"/>
                <w:sz w:val="24"/>
                <w:szCs w:val="24"/>
                <w:lang w:eastAsia="es-DO"/>
                <w14:ligatures w14:val="none"/>
              </w:rPr>
              <w:t>Punto GOB Colinas Centro (Santo Domingo Norte)</w:t>
            </w:r>
          </w:p>
        </w:tc>
        <w:tc>
          <w:tcPr>
            <w:tcW w:w="1101" w:type="dxa"/>
            <w:tcBorders>
              <w:top w:val="nil"/>
              <w:left w:val="nil"/>
              <w:bottom w:val="single" w:sz="4" w:space="0" w:color="auto"/>
              <w:right w:val="single" w:sz="4" w:space="0" w:color="auto"/>
            </w:tcBorders>
            <w:shd w:val="clear" w:color="auto" w:fill="auto"/>
            <w:noWrap/>
            <w:vAlign w:val="bottom"/>
            <w:hideMark/>
          </w:tcPr>
          <w:p w14:paraId="32BCDB70" w14:textId="77777777" w:rsidR="00E25C82" w:rsidRPr="00E25C82" w:rsidRDefault="00E25C82" w:rsidP="00E25C82">
            <w:pPr>
              <w:spacing w:after="0" w:line="240" w:lineRule="auto"/>
              <w:jc w:val="center"/>
              <w:rPr>
                <w:rFonts w:ascii="Calibri" w:eastAsia="Times New Roman" w:hAnsi="Calibri" w:cs="Calibri"/>
                <w:color w:val="000000"/>
                <w:kern w:val="0"/>
                <w:lang w:eastAsia="es-DO"/>
                <w14:ligatures w14:val="none"/>
              </w:rPr>
            </w:pPr>
            <w:r w:rsidRPr="00E25C82">
              <w:rPr>
                <w:rFonts w:ascii="Calibri" w:eastAsia="Times New Roman" w:hAnsi="Calibri" w:cs="Calibri"/>
                <w:color w:val="000000"/>
                <w:kern w:val="0"/>
                <w:lang w:eastAsia="es-DO"/>
                <w14:ligatures w14:val="none"/>
              </w:rPr>
              <w:t>553</w:t>
            </w:r>
          </w:p>
        </w:tc>
      </w:tr>
      <w:tr w:rsidR="00E25C82" w:rsidRPr="00E25C82" w14:paraId="41F72E72" w14:textId="77777777" w:rsidTr="00804B9B">
        <w:trPr>
          <w:trHeight w:val="315"/>
        </w:trPr>
        <w:tc>
          <w:tcPr>
            <w:tcW w:w="6181" w:type="dxa"/>
            <w:tcBorders>
              <w:top w:val="nil"/>
              <w:left w:val="single" w:sz="8" w:space="0" w:color="auto"/>
              <w:bottom w:val="single" w:sz="4" w:space="0" w:color="auto"/>
              <w:right w:val="single" w:sz="4" w:space="0" w:color="auto"/>
            </w:tcBorders>
            <w:shd w:val="clear" w:color="auto" w:fill="auto"/>
            <w:noWrap/>
            <w:vAlign w:val="bottom"/>
            <w:hideMark/>
          </w:tcPr>
          <w:p w14:paraId="024FAC15" w14:textId="77777777" w:rsidR="00E25C82" w:rsidRPr="00E25C82" w:rsidRDefault="00E25C82" w:rsidP="00E25C82">
            <w:pPr>
              <w:spacing w:after="0" w:line="240" w:lineRule="auto"/>
              <w:rPr>
                <w:rFonts w:ascii="Times" w:eastAsia="Times New Roman" w:hAnsi="Times" w:cs="Times"/>
                <w:color w:val="000000"/>
                <w:kern w:val="0"/>
                <w:sz w:val="24"/>
                <w:szCs w:val="24"/>
                <w:lang w:eastAsia="es-DO"/>
                <w14:ligatures w14:val="none"/>
              </w:rPr>
            </w:pPr>
            <w:r w:rsidRPr="00E25C82">
              <w:rPr>
                <w:rFonts w:ascii="Times" w:eastAsia="Times New Roman" w:hAnsi="Times" w:cs="Times"/>
                <w:color w:val="000000"/>
                <w:kern w:val="0"/>
                <w:sz w:val="24"/>
                <w:szCs w:val="24"/>
                <w:lang w:eastAsia="es-DO"/>
                <w14:ligatures w14:val="none"/>
              </w:rPr>
              <w:t>Samaná</w:t>
            </w:r>
          </w:p>
        </w:tc>
        <w:tc>
          <w:tcPr>
            <w:tcW w:w="1101" w:type="dxa"/>
            <w:tcBorders>
              <w:top w:val="nil"/>
              <w:left w:val="nil"/>
              <w:bottom w:val="single" w:sz="4" w:space="0" w:color="auto"/>
              <w:right w:val="single" w:sz="4" w:space="0" w:color="auto"/>
            </w:tcBorders>
            <w:shd w:val="clear" w:color="auto" w:fill="auto"/>
            <w:noWrap/>
            <w:vAlign w:val="bottom"/>
            <w:hideMark/>
          </w:tcPr>
          <w:p w14:paraId="45895E65" w14:textId="77777777" w:rsidR="00E25C82" w:rsidRPr="00E25C82" w:rsidRDefault="00E25C82" w:rsidP="00E25C82">
            <w:pPr>
              <w:spacing w:after="0" w:line="240" w:lineRule="auto"/>
              <w:jc w:val="center"/>
              <w:rPr>
                <w:rFonts w:ascii="Calibri" w:eastAsia="Times New Roman" w:hAnsi="Calibri" w:cs="Calibri"/>
                <w:color w:val="000000"/>
                <w:kern w:val="0"/>
                <w:lang w:eastAsia="es-DO"/>
                <w14:ligatures w14:val="none"/>
              </w:rPr>
            </w:pPr>
            <w:r w:rsidRPr="00E25C82">
              <w:rPr>
                <w:rFonts w:ascii="Calibri" w:eastAsia="Times New Roman" w:hAnsi="Calibri" w:cs="Calibri"/>
                <w:color w:val="000000"/>
                <w:kern w:val="0"/>
                <w:lang w:eastAsia="es-DO"/>
                <w14:ligatures w14:val="none"/>
              </w:rPr>
              <w:t>337</w:t>
            </w:r>
          </w:p>
        </w:tc>
      </w:tr>
      <w:tr w:rsidR="00E25C82" w:rsidRPr="00E25C82" w14:paraId="53E9F4EE" w14:textId="77777777" w:rsidTr="00804B9B">
        <w:trPr>
          <w:trHeight w:val="315"/>
        </w:trPr>
        <w:tc>
          <w:tcPr>
            <w:tcW w:w="6181" w:type="dxa"/>
            <w:tcBorders>
              <w:top w:val="nil"/>
              <w:left w:val="single" w:sz="8" w:space="0" w:color="auto"/>
              <w:bottom w:val="single" w:sz="4" w:space="0" w:color="auto"/>
              <w:right w:val="single" w:sz="4" w:space="0" w:color="auto"/>
            </w:tcBorders>
            <w:shd w:val="clear" w:color="auto" w:fill="auto"/>
            <w:noWrap/>
            <w:vAlign w:val="bottom"/>
            <w:hideMark/>
          </w:tcPr>
          <w:p w14:paraId="42BDAF85" w14:textId="1200665B" w:rsidR="00E25C82" w:rsidRPr="00E25C82" w:rsidRDefault="00E25C82" w:rsidP="00E25C82">
            <w:pPr>
              <w:spacing w:after="0" w:line="240" w:lineRule="auto"/>
              <w:rPr>
                <w:rFonts w:ascii="Times" w:eastAsia="Times New Roman" w:hAnsi="Times" w:cs="Times"/>
                <w:color w:val="000000"/>
                <w:kern w:val="0"/>
                <w:sz w:val="24"/>
                <w:szCs w:val="24"/>
                <w:lang w:eastAsia="es-DO"/>
                <w14:ligatures w14:val="none"/>
              </w:rPr>
            </w:pPr>
            <w:r w:rsidRPr="00E25C82">
              <w:rPr>
                <w:rFonts w:ascii="Times" w:eastAsia="Times New Roman" w:hAnsi="Times" w:cs="Times"/>
                <w:color w:val="000000"/>
                <w:kern w:val="0"/>
                <w:sz w:val="24"/>
                <w:szCs w:val="24"/>
                <w:lang w:eastAsia="es-DO"/>
                <w14:ligatures w14:val="none"/>
              </w:rPr>
              <w:t>Punto GOB Expreso La</w:t>
            </w:r>
            <w:r w:rsidR="008C5673">
              <w:rPr>
                <w:rFonts w:ascii="Times" w:eastAsia="Times New Roman" w:hAnsi="Times" w:cs="Times"/>
                <w:color w:val="000000"/>
                <w:kern w:val="0"/>
                <w:sz w:val="24"/>
                <w:szCs w:val="24"/>
                <w:lang w:eastAsia="es-DO"/>
                <w14:ligatures w14:val="none"/>
              </w:rPr>
              <w:t>s</w:t>
            </w:r>
            <w:r w:rsidRPr="00E25C82">
              <w:rPr>
                <w:rFonts w:ascii="Times" w:eastAsia="Times New Roman" w:hAnsi="Times" w:cs="Times"/>
                <w:color w:val="000000"/>
                <w:kern w:val="0"/>
                <w:sz w:val="24"/>
                <w:szCs w:val="24"/>
                <w:lang w:eastAsia="es-DO"/>
                <w14:ligatures w14:val="none"/>
              </w:rPr>
              <w:t xml:space="preserve"> </w:t>
            </w:r>
            <w:r w:rsidR="008C5673" w:rsidRPr="00E25C82">
              <w:rPr>
                <w:rFonts w:ascii="Times" w:eastAsia="Times New Roman" w:hAnsi="Times" w:cs="Times"/>
                <w:color w:val="000000"/>
                <w:kern w:val="0"/>
                <w:sz w:val="24"/>
                <w:szCs w:val="24"/>
                <w:lang w:eastAsia="es-DO"/>
                <w14:ligatures w14:val="none"/>
              </w:rPr>
              <w:t>Américas</w:t>
            </w:r>
            <w:r w:rsidRPr="00E25C82">
              <w:rPr>
                <w:rFonts w:ascii="Times" w:eastAsia="Times New Roman" w:hAnsi="Times" w:cs="Times"/>
                <w:color w:val="000000"/>
                <w:kern w:val="0"/>
                <w:sz w:val="24"/>
                <w:szCs w:val="24"/>
                <w:lang w:eastAsia="es-DO"/>
                <w14:ligatures w14:val="none"/>
              </w:rPr>
              <w:t xml:space="preserve"> (Santo Domingo Este)</w:t>
            </w:r>
          </w:p>
        </w:tc>
        <w:tc>
          <w:tcPr>
            <w:tcW w:w="1101" w:type="dxa"/>
            <w:tcBorders>
              <w:top w:val="nil"/>
              <w:left w:val="nil"/>
              <w:bottom w:val="single" w:sz="4" w:space="0" w:color="auto"/>
              <w:right w:val="single" w:sz="4" w:space="0" w:color="auto"/>
            </w:tcBorders>
            <w:shd w:val="clear" w:color="auto" w:fill="auto"/>
            <w:noWrap/>
            <w:vAlign w:val="bottom"/>
            <w:hideMark/>
          </w:tcPr>
          <w:p w14:paraId="02034E92" w14:textId="77777777" w:rsidR="00E25C82" w:rsidRPr="00E25C82" w:rsidRDefault="00E25C82" w:rsidP="00E25C82">
            <w:pPr>
              <w:spacing w:after="0" w:line="240" w:lineRule="auto"/>
              <w:jc w:val="center"/>
              <w:rPr>
                <w:rFonts w:ascii="Calibri" w:eastAsia="Times New Roman" w:hAnsi="Calibri" w:cs="Calibri"/>
                <w:color w:val="000000"/>
                <w:kern w:val="0"/>
                <w:lang w:eastAsia="es-DO"/>
                <w14:ligatures w14:val="none"/>
              </w:rPr>
            </w:pPr>
            <w:r w:rsidRPr="00E25C82">
              <w:rPr>
                <w:rFonts w:ascii="Calibri" w:eastAsia="Times New Roman" w:hAnsi="Calibri" w:cs="Calibri"/>
                <w:color w:val="000000"/>
                <w:kern w:val="0"/>
                <w:lang w:eastAsia="es-DO"/>
                <w14:ligatures w14:val="none"/>
              </w:rPr>
              <w:t>334</w:t>
            </w:r>
          </w:p>
        </w:tc>
      </w:tr>
      <w:tr w:rsidR="00E25C82" w:rsidRPr="00E25C82" w14:paraId="01A3F4AA" w14:textId="77777777" w:rsidTr="00804B9B">
        <w:trPr>
          <w:trHeight w:val="315"/>
        </w:trPr>
        <w:tc>
          <w:tcPr>
            <w:tcW w:w="6181" w:type="dxa"/>
            <w:tcBorders>
              <w:top w:val="nil"/>
              <w:left w:val="single" w:sz="8" w:space="0" w:color="auto"/>
              <w:bottom w:val="single" w:sz="4" w:space="0" w:color="auto"/>
              <w:right w:val="single" w:sz="4" w:space="0" w:color="auto"/>
            </w:tcBorders>
            <w:shd w:val="clear" w:color="auto" w:fill="auto"/>
            <w:noWrap/>
            <w:vAlign w:val="bottom"/>
            <w:hideMark/>
          </w:tcPr>
          <w:p w14:paraId="516629A6" w14:textId="77777777" w:rsidR="00E25C82" w:rsidRPr="00E25C82" w:rsidRDefault="00E25C82" w:rsidP="00E25C82">
            <w:pPr>
              <w:spacing w:after="0" w:line="240" w:lineRule="auto"/>
              <w:rPr>
                <w:rFonts w:ascii="Times" w:eastAsia="Times New Roman" w:hAnsi="Times" w:cs="Times"/>
                <w:color w:val="000000"/>
                <w:kern w:val="0"/>
                <w:sz w:val="24"/>
                <w:szCs w:val="24"/>
                <w:lang w:eastAsia="es-DO"/>
                <w14:ligatures w14:val="none"/>
              </w:rPr>
            </w:pPr>
            <w:r w:rsidRPr="00E25C82">
              <w:rPr>
                <w:rFonts w:ascii="Times" w:eastAsia="Times New Roman" w:hAnsi="Times" w:cs="Times"/>
                <w:color w:val="000000"/>
                <w:kern w:val="0"/>
                <w:sz w:val="24"/>
                <w:szCs w:val="24"/>
                <w:lang w:eastAsia="es-DO"/>
                <w14:ligatures w14:val="none"/>
              </w:rPr>
              <w:t>Punto GOB Occidental  Mall (Santo Domingo Oeste)</w:t>
            </w:r>
          </w:p>
        </w:tc>
        <w:tc>
          <w:tcPr>
            <w:tcW w:w="1101" w:type="dxa"/>
            <w:tcBorders>
              <w:top w:val="nil"/>
              <w:left w:val="nil"/>
              <w:bottom w:val="single" w:sz="4" w:space="0" w:color="auto"/>
              <w:right w:val="single" w:sz="4" w:space="0" w:color="auto"/>
            </w:tcBorders>
            <w:shd w:val="clear" w:color="auto" w:fill="auto"/>
            <w:noWrap/>
            <w:vAlign w:val="bottom"/>
            <w:hideMark/>
          </w:tcPr>
          <w:p w14:paraId="5758B852" w14:textId="77777777" w:rsidR="00E25C82" w:rsidRPr="00E25C82" w:rsidRDefault="00E25C82" w:rsidP="00E25C82">
            <w:pPr>
              <w:spacing w:after="0" w:line="240" w:lineRule="auto"/>
              <w:jc w:val="center"/>
              <w:rPr>
                <w:rFonts w:ascii="Calibri" w:eastAsia="Times New Roman" w:hAnsi="Calibri" w:cs="Calibri"/>
                <w:color w:val="000000"/>
                <w:kern w:val="0"/>
                <w:lang w:eastAsia="es-DO"/>
                <w14:ligatures w14:val="none"/>
              </w:rPr>
            </w:pPr>
            <w:r w:rsidRPr="00E25C82">
              <w:rPr>
                <w:rFonts w:ascii="Calibri" w:eastAsia="Times New Roman" w:hAnsi="Calibri" w:cs="Calibri"/>
                <w:color w:val="000000"/>
                <w:kern w:val="0"/>
                <w:lang w:eastAsia="es-DO"/>
                <w14:ligatures w14:val="none"/>
              </w:rPr>
              <w:t>312</w:t>
            </w:r>
          </w:p>
        </w:tc>
      </w:tr>
      <w:tr w:rsidR="00E25C82" w:rsidRPr="00E25C82" w14:paraId="39F0D664" w14:textId="77777777" w:rsidTr="00804B9B">
        <w:trPr>
          <w:trHeight w:val="330"/>
        </w:trPr>
        <w:tc>
          <w:tcPr>
            <w:tcW w:w="6181" w:type="dxa"/>
            <w:tcBorders>
              <w:top w:val="nil"/>
              <w:left w:val="single" w:sz="8" w:space="0" w:color="auto"/>
              <w:bottom w:val="single" w:sz="8" w:space="0" w:color="auto"/>
              <w:right w:val="nil"/>
            </w:tcBorders>
            <w:shd w:val="clear" w:color="000000" w:fill="002060"/>
            <w:noWrap/>
            <w:vAlign w:val="center"/>
            <w:hideMark/>
          </w:tcPr>
          <w:p w14:paraId="09EDCD31" w14:textId="77777777" w:rsidR="00E25C82" w:rsidRPr="00E25C82" w:rsidRDefault="00E25C82" w:rsidP="00E25C82">
            <w:pPr>
              <w:spacing w:after="0" w:line="240" w:lineRule="auto"/>
              <w:rPr>
                <w:rFonts w:ascii="Times" w:eastAsia="Times New Roman" w:hAnsi="Times" w:cs="Times"/>
                <w:b/>
                <w:bCs/>
                <w:color w:val="FFFFFF"/>
                <w:kern w:val="0"/>
                <w:sz w:val="24"/>
                <w:szCs w:val="24"/>
                <w:lang w:eastAsia="es-DO"/>
                <w14:ligatures w14:val="none"/>
              </w:rPr>
            </w:pPr>
            <w:r w:rsidRPr="00E25C82">
              <w:rPr>
                <w:rFonts w:ascii="Times" w:eastAsia="Times New Roman" w:hAnsi="Times" w:cs="Times"/>
                <w:b/>
                <w:bCs/>
                <w:color w:val="FFFFFF"/>
                <w:kern w:val="0"/>
                <w:sz w:val="24"/>
                <w:szCs w:val="24"/>
                <w:lang w:eastAsia="es-DO"/>
                <w14:ligatures w14:val="none"/>
              </w:rPr>
              <w:t>Total General</w:t>
            </w:r>
          </w:p>
        </w:tc>
        <w:tc>
          <w:tcPr>
            <w:tcW w:w="1101" w:type="dxa"/>
            <w:tcBorders>
              <w:top w:val="nil"/>
              <w:left w:val="single" w:sz="4" w:space="0" w:color="auto"/>
              <w:bottom w:val="single" w:sz="8" w:space="0" w:color="auto"/>
              <w:right w:val="single" w:sz="8" w:space="0" w:color="auto"/>
            </w:tcBorders>
            <w:shd w:val="clear" w:color="000000" w:fill="002060"/>
            <w:noWrap/>
            <w:vAlign w:val="center"/>
            <w:hideMark/>
          </w:tcPr>
          <w:p w14:paraId="02E58375" w14:textId="77777777" w:rsidR="00E25C82" w:rsidRPr="00E25C82" w:rsidRDefault="00E25C82" w:rsidP="00E25C82">
            <w:pPr>
              <w:spacing w:after="0" w:line="240" w:lineRule="auto"/>
              <w:jc w:val="center"/>
              <w:rPr>
                <w:rFonts w:ascii="Times" w:eastAsia="Times New Roman" w:hAnsi="Times" w:cs="Times"/>
                <w:b/>
                <w:bCs/>
                <w:color w:val="FFFFFF"/>
                <w:kern w:val="0"/>
                <w:sz w:val="24"/>
                <w:szCs w:val="24"/>
                <w:lang w:eastAsia="es-DO"/>
                <w14:ligatures w14:val="none"/>
              </w:rPr>
            </w:pPr>
            <w:r w:rsidRPr="00E25C82">
              <w:rPr>
                <w:rFonts w:ascii="Times" w:eastAsia="Times New Roman" w:hAnsi="Times" w:cs="Times"/>
                <w:b/>
                <w:bCs/>
                <w:color w:val="FFFFFF"/>
                <w:kern w:val="0"/>
                <w:sz w:val="24"/>
                <w:szCs w:val="24"/>
                <w:lang w:eastAsia="es-DO"/>
                <w14:ligatures w14:val="none"/>
              </w:rPr>
              <w:t>118,633</w:t>
            </w:r>
          </w:p>
        </w:tc>
      </w:tr>
      <w:tr w:rsidR="00E25C82" w:rsidRPr="00E25C82" w14:paraId="1F17BC18" w14:textId="77777777" w:rsidTr="00804B9B">
        <w:trPr>
          <w:trHeight w:val="315"/>
        </w:trPr>
        <w:tc>
          <w:tcPr>
            <w:tcW w:w="6181" w:type="dxa"/>
            <w:tcBorders>
              <w:top w:val="nil"/>
              <w:left w:val="nil"/>
              <w:bottom w:val="nil"/>
              <w:right w:val="nil"/>
            </w:tcBorders>
            <w:shd w:val="clear" w:color="auto" w:fill="auto"/>
            <w:noWrap/>
            <w:vAlign w:val="bottom"/>
            <w:hideMark/>
          </w:tcPr>
          <w:p w14:paraId="675D82F9" w14:textId="77777777" w:rsidR="00E25C82" w:rsidRPr="00804B9B" w:rsidRDefault="00E25C82" w:rsidP="00E25C82">
            <w:pPr>
              <w:spacing w:after="0" w:line="240" w:lineRule="auto"/>
              <w:rPr>
                <w:rFonts w:ascii="Times New Roman" w:eastAsia="Times New Roman" w:hAnsi="Times New Roman" w:cs="Times New Roman"/>
                <w:bCs/>
                <w:kern w:val="0"/>
                <w:sz w:val="20"/>
                <w:szCs w:val="20"/>
                <w:lang w:eastAsia="es-DO"/>
                <w14:ligatures w14:val="none"/>
              </w:rPr>
            </w:pPr>
            <w:r w:rsidRPr="00804B9B">
              <w:rPr>
                <w:rFonts w:ascii="Times New Roman" w:eastAsia="Times New Roman" w:hAnsi="Times New Roman" w:cs="Times New Roman"/>
                <w:bCs/>
                <w:kern w:val="0"/>
                <w:sz w:val="20"/>
                <w:szCs w:val="20"/>
                <w:lang w:eastAsia="es-DO"/>
                <w14:ligatures w14:val="none"/>
              </w:rPr>
              <w:t>Fuente: Base de datos DIDA</w:t>
            </w:r>
          </w:p>
        </w:tc>
        <w:tc>
          <w:tcPr>
            <w:tcW w:w="1101" w:type="dxa"/>
            <w:tcBorders>
              <w:top w:val="nil"/>
              <w:left w:val="nil"/>
              <w:bottom w:val="nil"/>
              <w:right w:val="nil"/>
            </w:tcBorders>
            <w:shd w:val="clear" w:color="auto" w:fill="auto"/>
            <w:noWrap/>
            <w:vAlign w:val="bottom"/>
            <w:hideMark/>
          </w:tcPr>
          <w:p w14:paraId="09766BF1" w14:textId="77777777" w:rsidR="00E25C82" w:rsidRPr="00E25C82" w:rsidRDefault="00E25C82" w:rsidP="00E25C82">
            <w:pPr>
              <w:spacing w:after="0" w:line="240" w:lineRule="auto"/>
              <w:rPr>
                <w:rFonts w:ascii="Times New Roman" w:eastAsia="Times New Roman" w:hAnsi="Times New Roman" w:cs="Times New Roman"/>
                <w:b/>
                <w:bCs/>
                <w:kern w:val="0"/>
                <w:sz w:val="24"/>
                <w:szCs w:val="24"/>
                <w:lang w:eastAsia="es-DO"/>
                <w14:ligatures w14:val="none"/>
              </w:rPr>
            </w:pPr>
          </w:p>
        </w:tc>
      </w:tr>
    </w:tbl>
    <w:p w14:paraId="7244F834" w14:textId="77777777" w:rsidR="009D329A" w:rsidRDefault="009D329A" w:rsidP="007A4704">
      <w:pPr>
        <w:rPr>
          <w:rFonts w:ascii="Times New Roman" w:hAnsi="Times New Roman" w:cs="Times New Roman"/>
          <w:b/>
          <w:sz w:val="24"/>
          <w:szCs w:val="24"/>
        </w:rPr>
      </w:pPr>
    </w:p>
    <w:p w14:paraId="5117E835" w14:textId="77777777" w:rsidR="009D329A" w:rsidRDefault="009D329A" w:rsidP="007A4704">
      <w:pPr>
        <w:rPr>
          <w:rFonts w:ascii="Times New Roman" w:hAnsi="Times New Roman" w:cs="Times New Roman"/>
          <w:b/>
          <w:sz w:val="24"/>
          <w:szCs w:val="24"/>
        </w:rPr>
      </w:pPr>
    </w:p>
    <w:p w14:paraId="1D341F89" w14:textId="77777777" w:rsidR="009D329A" w:rsidRDefault="009D329A" w:rsidP="007A4704">
      <w:pPr>
        <w:rPr>
          <w:rFonts w:ascii="Times New Roman" w:hAnsi="Times New Roman" w:cs="Times New Roman"/>
          <w:b/>
          <w:sz w:val="24"/>
          <w:szCs w:val="24"/>
        </w:rPr>
      </w:pPr>
    </w:p>
    <w:p w14:paraId="73AA7BEB" w14:textId="77777777" w:rsidR="009D329A" w:rsidRDefault="009D329A" w:rsidP="007A4704">
      <w:pPr>
        <w:rPr>
          <w:rFonts w:ascii="Times New Roman" w:hAnsi="Times New Roman" w:cs="Times New Roman"/>
          <w:b/>
          <w:sz w:val="24"/>
          <w:szCs w:val="24"/>
        </w:rPr>
      </w:pPr>
    </w:p>
    <w:p w14:paraId="6E60EC91" w14:textId="37FE160A" w:rsidR="009D329A" w:rsidRDefault="009D329A" w:rsidP="007A4704">
      <w:pPr>
        <w:rPr>
          <w:rFonts w:ascii="Times New Roman" w:hAnsi="Times New Roman" w:cs="Times New Roman"/>
          <w:b/>
          <w:sz w:val="24"/>
          <w:szCs w:val="24"/>
        </w:rPr>
      </w:pPr>
    </w:p>
    <w:p w14:paraId="5AD9CE45" w14:textId="77777777" w:rsidR="004F2051" w:rsidRDefault="004F2051" w:rsidP="007A4704">
      <w:pPr>
        <w:rPr>
          <w:rFonts w:ascii="Times New Roman" w:hAnsi="Times New Roman" w:cs="Times New Roman"/>
          <w:b/>
          <w:sz w:val="24"/>
          <w:szCs w:val="24"/>
        </w:rPr>
        <w:sectPr w:rsidR="004F2051" w:rsidSect="00E25C82">
          <w:headerReference w:type="default" r:id="rId9"/>
          <w:footerReference w:type="default" r:id="rId10"/>
          <w:pgSz w:w="11906" w:h="16838"/>
          <w:pgMar w:top="1417" w:right="1701" w:bottom="284" w:left="1701" w:header="708" w:footer="708" w:gutter="0"/>
          <w:cols w:space="708"/>
          <w:docGrid w:linePitch="360"/>
        </w:sectPr>
      </w:pPr>
    </w:p>
    <w:p w14:paraId="17605CCE" w14:textId="4A7C63F5" w:rsidR="009D329A" w:rsidRDefault="009D329A" w:rsidP="007A4704">
      <w:pPr>
        <w:rPr>
          <w:rFonts w:ascii="Times New Roman" w:hAnsi="Times New Roman" w:cs="Times New Roman"/>
          <w:b/>
          <w:sz w:val="24"/>
          <w:szCs w:val="24"/>
        </w:rPr>
      </w:pPr>
    </w:p>
    <w:p w14:paraId="21EBB953" w14:textId="5A360F45" w:rsidR="009D329A" w:rsidRDefault="009D329A" w:rsidP="007A4704">
      <w:pPr>
        <w:rPr>
          <w:rFonts w:ascii="Times New Roman" w:hAnsi="Times New Roman" w:cs="Times New Roman"/>
          <w:b/>
          <w:sz w:val="24"/>
          <w:szCs w:val="24"/>
        </w:rPr>
      </w:pPr>
    </w:p>
    <w:p w14:paraId="6283233B" w14:textId="2113879F" w:rsidR="009D329A" w:rsidRDefault="008C5673" w:rsidP="007A4704">
      <w:pPr>
        <w:rPr>
          <w:rFonts w:ascii="Times New Roman" w:hAnsi="Times New Roman" w:cs="Times New Roman"/>
          <w:b/>
          <w:sz w:val="24"/>
          <w:szCs w:val="24"/>
        </w:rPr>
      </w:pPr>
      <w:r>
        <w:rPr>
          <w:rFonts w:ascii="Times New Roman" w:hAnsi="Times New Roman" w:cs="Times New Roman"/>
          <w:b/>
          <w:noProof/>
          <w:sz w:val="24"/>
          <w:szCs w:val="24"/>
          <w:lang w:eastAsia="es-DO"/>
        </w:rPr>
        <w:drawing>
          <wp:anchor distT="0" distB="0" distL="114300" distR="114300" simplePos="0" relativeHeight="251851776" behindDoc="0" locked="0" layoutInCell="1" allowOverlap="1" wp14:anchorId="196012E7" wp14:editId="2452D44B">
            <wp:simplePos x="0" y="0"/>
            <wp:positionH relativeFrom="column">
              <wp:posOffset>720508</wp:posOffset>
            </wp:positionH>
            <wp:positionV relativeFrom="margin">
              <wp:posOffset>760895</wp:posOffset>
            </wp:positionV>
            <wp:extent cx="9105900" cy="527812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05900" cy="5278120"/>
                    </a:xfrm>
                    <a:prstGeom prst="rect">
                      <a:avLst/>
                    </a:prstGeom>
                    <a:noFill/>
                  </pic:spPr>
                </pic:pic>
              </a:graphicData>
            </a:graphic>
            <wp14:sizeRelH relativeFrom="margin">
              <wp14:pctWidth>0</wp14:pctWidth>
            </wp14:sizeRelH>
            <wp14:sizeRelV relativeFrom="margin">
              <wp14:pctHeight>0</wp14:pctHeight>
            </wp14:sizeRelV>
          </wp:anchor>
        </w:drawing>
      </w:r>
    </w:p>
    <w:p w14:paraId="18F29A7C" w14:textId="1FDC50A6" w:rsidR="00424CFB" w:rsidRDefault="00424CFB" w:rsidP="00A74CE4">
      <w:pPr>
        <w:rPr>
          <w:rFonts w:ascii="Times New Roman" w:hAnsi="Times New Roman" w:cs="Times New Roman"/>
          <w:b/>
          <w:sz w:val="24"/>
          <w:szCs w:val="24"/>
        </w:rPr>
      </w:pPr>
    </w:p>
    <w:p w14:paraId="321F8FED" w14:textId="423BDCEF" w:rsidR="00E25C82" w:rsidRDefault="00E25C82" w:rsidP="00A74CE4">
      <w:pPr>
        <w:rPr>
          <w:rFonts w:ascii="Times New Roman" w:hAnsi="Times New Roman" w:cs="Times New Roman"/>
          <w:b/>
          <w:sz w:val="24"/>
          <w:szCs w:val="24"/>
        </w:rPr>
      </w:pPr>
    </w:p>
    <w:p w14:paraId="3AF88C98" w14:textId="4752528D" w:rsidR="00E25C82" w:rsidRDefault="00E25C82">
      <w:pPr>
        <w:rPr>
          <w:rFonts w:ascii="Times New Roman" w:hAnsi="Times New Roman" w:cs="Times New Roman"/>
          <w:b/>
          <w:sz w:val="24"/>
          <w:szCs w:val="24"/>
        </w:rPr>
      </w:pPr>
      <w:r>
        <w:rPr>
          <w:rFonts w:ascii="Times New Roman" w:hAnsi="Times New Roman" w:cs="Times New Roman"/>
          <w:b/>
          <w:sz w:val="24"/>
          <w:szCs w:val="24"/>
        </w:rPr>
        <w:br w:type="page"/>
      </w:r>
    </w:p>
    <w:p w14:paraId="15D047A2" w14:textId="77777777" w:rsidR="004F2051" w:rsidRDefault="004F2051" w:rsidP="00A74CE4">
      <w:pPr>
        <w:rPr>
          <w:rFonts w:ascii="Times New Roman" w:hAnsi="Times New Roman" w:cs="Times New Roman"/>
          <w:b/>
          <w:sz w:val="24"/>
          <w:szCs w:val="24"/>
        </w:rPr>
        <w:sectPr w:rsidR="004F2051" w:rsidSect="004F2051">
          <w:pgSz w:w="16838" w:h="11906" w:orient="landscape"/>
          <w:pgMar w:top="1701" w:right="1418" w:bottom="1701" w:left="306" w:header="708" w:footer="708" w:gutter="0"/>
          <w:cols w:space="708"/>
          <w:docGrid w:linePitch="360"/>
        </w:sectPr>
      </w:pPr>
    </w:p>
    <w:p w14:paraId="6C367018" w14:textId="5ABCBDF5" w:rsidR="00E25C82" w:rsidRDefault="00E25C82" w:rsidP="00A74CE4">
      <w:pPr>
        <w:rPr>
          <w:rFonts w:ascii="Times New Roman" w:hAnsi="Times New Roman" w:cs="Times New Roman"/>
          <w:b/>
          <w:sz w:val="24"/>
          <w:szCs w:val="24"/>
        </w:rPr>
      </w:pPr>
    </w:p>
    <w:p w14:paraId="7F77307E" w14:textId="77777777" w:rsidR="00E25C82" w:rsidRDefault="00E25C82" w:rsidP="00A74CE4">
      <w:pPr>
        <w:rPr>
          <w:rFonts w:ascii="Times New Roman" w:hAnsi="Times New Roman" w:cs="Times New Roman"/>
          <w:b/>
          <w:sz w:val="24"/>
          <w:szCs w:val="24"/>
        </w:rPr>
      </w:pPr>
    </w:p>
    <w:p w14:paraId="1A8C41A5" w14:textId="77777777" w:rsidR="00E25C82" w:rsidRDefault="00E25C82" w:rsidP="00A74CE4">
      <w:pPr>
        <w:rPr>
          <w:rFonts w:ascii="Times New Roman" w:hAnsi="Times New Roman" w:cs="Times New Roman"/>
          <w:b/>
          <w:sz w:val="24"/>
          <w:szCs w:val="24"/>
        </w:rPr>
      </w:pPr>
    </w:p>
    <w:p w14:paraId="11BF11C3" w14:textId="77777777" w:rsidR="00E25C82" w:rsidRDefault="00E25C82" w:rsidP="00A74CE4">
      <w:pPr>
        <w:rPr>
          <w:rFonts w:ascii="Times New Roman" w:hAnsi="Times New Roman" w:cs="Times New Roman"/>
          <w:b/>
          <w:sz w:val="24"/>
          <w:szCs w:val="24"/>
        </w:rPr>
      </w:pPr>
    </w:p>
    <w:p w14:paraId="138EE44C" w14:textId="6A0773F6" w:rsidR="007A4704" w:rsidRDefault="007F07B0" w:rsidP="00804B9B">
      <w:pPr>
        <w:ind w:firstLine="1100"/>
        <w:rPr>
          <w:rFonts w:ascii="Times New Roman" w:hAnsi="Times New Roman" w:cs="Times New Roman"/>
          <w:b/>
          <w:sz w:val="24"/>
          <w:szCs w:val="24"/>
        </w:rPr>
      </w:pPr>
      <w:r>
        <w:rPr>
          <w:rFonts w:ascii="Times New Roman" w:hAnsi="Times New Roman" w:cs="Times New Roman"/>
          <w:b/>
          <w:sz w:val="24"/>
          <w:szCs w:val="24"/>
        </w:rPr>
        <w:t>Quejas,</w:t>
      </w:r>
      <w:r w:rsidRPr="00862A6D">
        <w:rPr>
          <w:rFonts w:ascii="Times New Roman" w:hAnsi="Times New Roman" w:cs="Times New Roman"/>
          <w:b/>
          <w:sz w:val="24"/>
          <w:szCs w:val="24"/>
        </w:rPr>
        <w:t xml:space="preserve"> Reclamaciones </w:t>
      </w:r>
      <w:r>
        <w:rPr>
          <w:rFonts w:ascii="Times New Roman" w:hAnsi="Times New Roman" w:cs="Times New Roman"/>
          <w:b/>
          <w:sz w:val="24"/>
          <w:szCs w:val="24"/>
        </w:rPr>
        <w:t xml:space="preserve">y Denuncias </w:t>
      </w:r>
      <w:r w:rsidRPr="00862A6D">
        <w:rPr>
          <w:rFonts w:ascii="Times New Roman" w:hAnsi="Times New Roman" w:cs="Times New Roman"/>
          <w:b/>
          <w:sz w:val="24"/>
          <w:szCs w:val="24"/>
        </w:rPr>
        <w:t>recibidas</w:t>
      </w:r>
      <w:r>
        <w:rPr>
          <w:rFonts w:ascii="Times New Roman" w:hAnsi="Times New Roman" w:cs="Times New Roman"/>
          <w:sz w:val="24"/>
          <w:szCs w:val="24"/>
        </w:rPr>
        <w:t xml:space="preserve"> </w:t>
      </w:r>
      <w:r w:rsidRPr="00D93F29">
        <w:rPr>
          <w:rFonts w:ascii="Times New Roman" w:hAnsi="Times New Roman" w:cs="Times New Roman"/>
          <w:b/>
          <w:sz w:val="24"/>
          <w:szCs w:val="24"/>
        </w:rPr>
        <w:t xml:space="preserve">por </w:t>
      </w:r>
      <w:r>
        <w:rPr>
          <w:rFonts w:ascii="Times New Roman" w:hAnsi="Times New Roman" w:cs="Times New Roman"/>
          <w:b/>
          <w:sz w:val="24"/>
          <w:szCs w:val="24"/>
        </w:rPr>
        <w:t>T</w:t>
      </w:r>
      <w:r w:rsidRPr="00D93F29">
        <w:rPr>
          <w:rFonts w:ascii="Times New Roman" w:hAnsi="Times New Roman" w:cs="Times New Roman"/>
          <w:b/>
          <w:sz w:val="24"/>
          <w:szCs w:val="24"/>
        </w:rPr>
        <w:t>ipo</w:t>
      </w:r>
      <w:r>
        <w:rPr>
          <w:rFonts w:ascii="Times New Roman" w:hAnsi="Times New Roman" w:cs="Times New Roman"/>
          <w:b/>
          <w:sz w:val="24"/>
          <w:szCs w:val="24"/>
        </w:rPr>
        <w:t>s</w:t>
      </w:r>
      <w:r w:rsidRPr="00D93F29">
        <w:rPr>
          <w:rFonts w:ascii="Times New Roman" w:hAnsi="Times New Roman" w:cs="Times New Roman"/>
          <w:b/>
          <w:sz w:val="24"/>
          <w:szCs w:val="24"/>
        </w:rPr>
        <w:t xml:space="preserve"> de Seguro</w:t>
      </w:r>
      <w:r>
        <w:rPr>
          <w:rFonts w:ascii="Times New Roman" w:hAnsi="Times New Roman" w:cs="Times New Roman"/>
          <w:b/>
          <w:sz w:val="24"/>
          <w:szCs w:val="24"/>
        </w:rPr>
        <w:t>s</w:t>
      </w:r>
    </w:p>
    <w:tbl>
      <w:tblPr>
        <w:tblW w:w="8500" w:type="dxa"/>
        <w:tblCellMar>
          <w:left w:w="70" w:type="dxa"/>
          <w:right w:w="70" w:type="dxa"/>
        </w:tblCellMar>
        <w:tblLook w:val="04A0" w:firstRow="1" w:lastRow="0" w:firstColumn="1" w:lastColumn="0" w:noHBand="0" w:noVBand="1"/>
      </w:tblPr>
      <w:tblGrid>
        <w:gridCol w:w="6462"/>
        <w:gridCol w:w="1150"/>
        <w:gridCol w:w="888"/>
      </w:tblGrid>
      <w:tr w:rsidR="003E626B" w:rsidRPr="003E626B" w14:paraId="4A8A4219" w14:textId="77777777" w:rsidTr="003E626B">
        <w:trPr>
          <w:trHeight w:val="375"/>
        </w:trPr>
        <w:tc>
          <w:tcPr>
            <w:tcW w:w="8500" w:type="dxa"/>
            <w:gridSpan w:val="3"/>
            <w:tcBorders>
              <w:top w:val="single" w:sz="4" w:space="0" w:color="auto"/>
              <w:left w:val="single" w:sz="4" w:space="0" w:color="auto"/>
              <w:bottom w:val="single" w:sz="4" w:space="0" w:color="auto"/>
              <w:right w:val="single" w:sz="4" w:space="0" w:color="000000"/>
            </w:tcBorders>
            <w:shd w:val="clear" w:color="000000" w:fill="002060"/>
            <w:noWrap/>
            <w:vAlign w:val="center"/>
            <w:hideMark/>
          </w:tcPr>
          <w:p w14:paraId="0B39FC21" w14:textId="77777777" w:rsidR="003E626B" w:rsidRPr="003E626B" w:rsidRDefault="003E626B" w:rsidP="003E626B">
            <w:pPr>
              <w:spacing w:after="0" w:line="240" w:lineRule="auto"/>
              <w:jc w:val="center"/>
              <w:rPr>
                <w:rFonts w:ascii="Times New Roman" w:eastAsia="Times New Roman" w:hAnsi="Times New Roman" w:cs="Times New Roman"/>
                <w:b/>
                <w:bCs/>
                <w:color w:val="FFFFFF"/>
                <w:kern w:val="0"/>
                <w:sz w:val="28"/>
                <w:szCs w:val="28"/>
                <w:lang w:eastAsia="es-DO"/>
                <w14:ligatures w14:val="none"/>
              </w:rPr>
            </w:pPr>
            <w:r w:rsidRPr="003E626B">
              <w:rPr>
                <w:rFonts w:ascii="Times New Roman" w:eastAsia="Times New Roman" w:hAnsi="Times New Roman" w:cs="Times New Roman"/>
                <w:b/>
                <w:bCs/>
                <w:color w:val="FFFFFF"/>
                <w:kern w:val="0"/>
                <w:sz w:val="28"/>
                <w:szCs w:val="28"/>
                <w:lang w:eastAsia="es-DO"/>
                <w14:ligatures w14:val="none"/>
              </w:rPr>
              <w:t>Quejas, Reclamaciones y Denuncias Atendidas por Tipos de Seguros</w:t>
            </w:r>
          </w:p>
        </w:tc>
      </w:tr>
      <w:tr w:rsidR="003E626B" w:rsidRPr="003E626B" w14:paraId="3EB31209" w14:textId="77777777" w:rsidTr="003E626B">
        <w:trPr>
          <w:trHeight w:val="375"/>
        </w:trPr>
        <w:tc>
          <w:tcPr>
            <w:tcW w:w="8500" w:type="dxa"/>
            <w:gridSpan w:val="3"/>
            <w:tcBorders>
              <w:top w:val="single" w:sz="4" w:space="0" w:color="auto"/>
              <w:left w:val="single" w:sz="4" w:space="0" w:color="auto"/>
              <w:bottom w:val="single" w:sz="4" w:space="0" w:color="auto"/>
              <w:right w:val="single" w:sz="4" w:space="0" w:color="000000"/>
            </w:tcBorders>
            <w:shd w:val="clear" w:color="000000" w:fill="002060"/>
            <w:hideMark/>
          </w:tcPr>
          <w:p w14:paraId="35169731" w14:textId="77777777" w:rsidR="003E626B" w:rsidRPr="003E626B" w:rsidRDefault="003E626B" w:rsidP="003E626B">
            <w:pPr>
              <w:spacing w:after="0" w:line="240" w:lineRule="auto"/>
              <w:jc w:val="center"/>
              <w:rPr>
                <w:rFonts w:ascii="Times New Roman" w:eastAsia="Times New Roman" w:hAnsi="Times New Roman" w:cs="Times New Roman"/>
                <w:b/>
                <w:bCs/>
                <w:color w:val="FFFFFF"/>
                <w:kern w:val="0"/>
                <w:sz w:val="28"/>
                <w:szCs w:val="28"/>
                <w:lang w:eastAsia="es-DO"/>
                <w14:ligatures w14:val="none"/>
              </w:rPr>
            </w:pPr>
            <w:r w:rsidRPr="003E626B">
              <w:rPr>
                <w:rFonts w:ascii="Times New Roman" w:eastAsia="Times New Roman" w:hAnsi="Times New Roman" w:cs="Times New Roman"/>
                <w:b/>
                <w:bCs/>
                <w:color w:val="FFFFFF"/>
                <w:kern w:val="0"/>
                <w:sz w:val="28"/>
                <w:szCs w:val="28"/>
                <w:lang w:eastAsia="es-DO"/>
                <w14:ligatures w14:val="none"/>
              </w:rPr>
              <w:t>Enero 2026</w:t>
            </w:r>
          </w:p>
        </w:tc>
      </w:tr>
      <w:tr w:rsidR="003E626B" w:rsidRPr="003E626B" w14:paraId="7E570F06" w14:textId="77777777" w:rsidTr="003E626B">
        <w:trPr>
          <w:trHeight w:val="315"/>
        </w:trPr>
        <w:tc>
          <w:tcPr>
            <w:tcW w:w="6462" w:type="dxa"/>
            <w:tcBorders>
              <w:top w:val="nil"/>
              <w:left w:val="single" w:sz="4" w:space="0" w:color="auto"/>
              <w:bottom w:val="single" w:sz="4" w:space="0" w:color="auto"/>
              <w:right w:val="single" w:sz="4" w:space="0" w:color="auto"/>
            </w:tcBorders>
            <w:shd w:val="clear" w:color="000000" w:fill="002060"/>
            <w:noWrap/>
            <w:vAlign w:val="center"/>
            <w:hideMark/>
          </w:tcPr>
          <w:p w14:paraId="76C7B7EF" w14:textId="77777777" w:rsidR="003E626B" w:rsidRPr="003E626B" w:rsidRDefault="003E626B" w:rsidP="003E626B">
            <w:pPr>
              <w:spacing w:after="0" w:line="240" w:lineRule="auto"/>
              <w:rPr>
                <w:rFonts w:ascii="Times New Roman" w:eastAsia="Times New Roman" w:hAnsi="Times New Roman" w:cs="Times New Roman"/>
                <w:b/>
                <w:bCs/>
                <w:color w:val="FFFFFF"/>
                <w:kern w:val="0"/>
                <w:sz w:val="24"/>
                <w:szCs w:val="24"/>
                <w:lang w:eastAsia="es-DO"/>
                <w14:ligatures w14:val="none"/>
              </w:rPr>
            </w:pPr>
            <w:r w:rsidRPr="003E626B">
              <w:rPr>
                <w:rFonts w:ascii="Times New Roman" w:eastAsia="Times New Roman" w:hAnsi="Times New Roman" w:cs="Times New Roman"/>
                <w:b/>
                <w:bCs/>
                <w:color w:val="FFFFFF"/>
                <w:kern w:val="0"/>
                <w:sz w:val="24"/>
                <w:szCs w:val="24"/>
                <w:lang w:eastAsia="es-DO"/>
                <w14:ligatures w14:val="none"/>
              </w:rPr>
              <w:t>Tipos de Seguros</w:t>
            </w:r>
          </w:p>
        </w:tc>
        <w:tc>
          <w:tcPr>
            <w:tcW w:w="1150" w:type="dxa"/>
            <w:tcBorders>
              <w:top w:val="nil"/>
              <w:left w:val="nil"/>
              <w:bottom w:val="single" w:sz="4" w:space="0" w:color="auto"/>
              <w:right w:val="single" w:sz="4" w:space="0" w:color="auto"/>
            </w:tcBorders>
            <w:shd w:val="clear" w:color="000000" w:fill="002060"/>
            <w:noWrap/>
            <w:vAlign w:val="center"/>
            <w:hideMark/>
          </w:tcPr>
          <w:p w14:paraId="66E855C4" w14:textId="77777777" w:rsidR="003E626B" w:rsidRPr="003E626B" w:rsidRDefault="003E626B" w:rsidP="003E626B">
            <w:pPr>
              <w:spacing w:after="0" w:line="240" w:lineRule="auto"/>
              <w:jc w:val="center"/>
              <w:rPr>
                <w:rFonts w:ascii="Times New Roman" w:eastAsia="Times New Roman" w:hAnsi="Times New Roman" w:cs="Times New Roman"/>
                <w:b/>
                <w:bCs/>
                <w:color w:val="FFFFFF"/>
                <w:kern w:val="0"/>
                <w:sz w:val="24"/>
                <w:szCs w:val="24"/>
                <w:lang w:eastAsia="es-DO"/>
                <w14:ligatures w14:val="none"/>
              </w:rPr>
            </w:pPr>
            <w:r w:rsidRPr="003E626B">
              <w:rPr>
                <w:rFonts w:ascii="Times New Roman" w:eastAsia="Times New Roman" w:hAnsi="Times New Roman" w:cs="Times New Roman"/>
                <w:b/>
                <w:bCs/>
                <w:color w:val="FFFFFF"/>
                <w:kern w:val="0"/>
                <w:sz w:val="24"/>
                <w:szCs w:val="24"/>
                <w:lang w:eastAsia="es-DO"/>
                <w14:ligatures w14:val="none"/>
              </w:rPr>
              <w:t>Cantidad</w:t>
            </w:r>
          </w:p>
        </w:tc>
        <w:tc>
          <w:tcPr>
            <w:tcW w:w="888" w:type="dxa"/>
            <w:tcBorders>
              <w:top w:val="nil"/>
              <w:left w:val="nil"/>
              <w:bottom w:val="single" w:sz="4" w:space="0" w:color="auto"/>
              <w:right w:val="single" w:sz="4" w:space="0" w:color="auto"/>
            </w:tcBorders>
            <w:shd w:val="clear" w:color="000000" w:fill="002060"/>
            <w:noWrap/>
            <w:vAlign w:val="center"/>
            <w:hideMark/>
          </w:tcPr>
          <w:p w14:paraId="7A2F2979" w14:textId="77777777" w:rsidR="003E626B" w:rsidRPr="003E626B" w:rsidRDefault="003E626B" w:rsidP="003E626B">
            <w:pPr>
              <w:spacing w:after="0" w:line="240" w:lineRule="auto"/>
              <w:jc w:val="center"/>
              <w:rPr>
                <w:rFonts w:ascii="Times New Roman" w:eastAsia="Times New Roman" w:hAnsi="Times New Roman" w:cs="Times New Roman"/>
                <w:b/>
                <w:bCs/>
                <w:color w:val="FFFFFF"/>
                <w:kern w:val="0"/>
                <w:sz w:val="24"/>
                <w:szCs w:val="24"/>
                <w:lang w:eastAsia="es-DO"/>
                <w14:ligatures w14:val="none"/>
              </w:rPr>
            </w:pPr>
            <w:r w:rsidRPr="003E626B">
              <w:rPr>
                <w:rFonts w:ascii="Times New Roman" w:eastAsia="Times New Roman" w:hAnsi="Times New Roman" w:cs="Times New Roman"/>
                <w:b/>
                <w:bCs/>
                <w:color w:val="FFFFFF"/>
                <w:kern w:val="0"/>
                <w:sz w:val="24"/>
                <w:szCs w:val="24"/>
                <w:lang w:eastAsia="es-DO"/>
                <w14:ligatures w14:val="none"/>
              </w:rPr>
              <w:t>%</w:t>
            </w:r>
          </w:p>
        </w:tc>
      </w:tr>
      <w:tr w:rsidR="003E626B" w:rsidRPr="003E626B" w14:paraId="412445AD" w14:textId="77777777" w:rsidTr="003E626B">
        <w:trPr>
          <w:trHeight w:val="315"/>
        </w:trPr>
        <w:tc>
          <w:tcPr>
            <w:tcW w:w="6462" w:type="dxa"/>
            <w:tcBorders>
              <w:top w:val="nil"/>
              <w:left w:val="single" w:sz="4" w:space="0" w:color="auto"/>
              <w:bottom w:val="single" w:sz="4" w:space="0" w:color="auto"/>
              <w:right w:val="single" w:sz="4" w:space="0" w:color="auto"/>
            </w:tcBorders>
            <w:shd w:val="clear" w:color="auto" w:fill="auto"/>
            <w:noWrap/>
            <w:vAlign w:val="bottom"/>
            <w:hideMark/>
          </w:tcPr>
          <w:p w14:paraId="6CE853FC" w14:textId="77777777" w:rsidR="003E626B" w:rsidRPr="003E626B" w:rsidRDefault="003E626B" w:rsidP="003E626B">
            <w:pPr>
              <w:spacing w:after="0" w:line="240" w:lineRule="auto"/>
              <w:rPr>
                <w:rFonts w:ascii="Times New Roman" w:eastAsia="Times New Roman" w:hAnsi="Times New Roman" w:cs="Times New Roman"/>
                <w:color w:val="000000"/>
                <w:kern w:val="0"/>
                <w:sz w:val="24"/>
                <w:szCs w:val="24"/>
                <w:lang w:eastAsia="es-DO"/>
                <w14:ligatures w14:val="none"/>
              </w:rPr>
            </w:pPr>
            <w:r w:rsidRPr="003E626B">
              <w:rPr>
                <w:rFonts w:ascii="Times New Roman" w:eastAsia="Times New Roman" w:hAnsi="Times New Roman" w:cs="Times New Roman"/>
                <w:color w:val="000000"/>
                <w:kern w:val="0"/>
                <w:sz w:val="24"/>
                <w:szCs w:val="24"/>
                <w:lang w:eastAsia="es-DO"/>
                <w14:ligatures w14:val="none"/>
              </w:rPr>
              <w:t>Informaciones Generales del  SDSS</w:t>
            </w:r>
          </w:p>
        </w:tc>
        <w:tc>
          <w:tcPr>
            <w:tcW w:w="1150" w:type="dxa"/>
            <w:tcBorders>
              <w:top w:val="nil"/>
              <w:left w:val="nil"/>
              <w:bottom w:val="single" w:sz="4" w:space="0" w:color="auto"/>
              <w:right w:val="single" w:sz="4" w:space="0" w:color="auto"/>
            </w:tcBorders>
            <w:shd w:val="clear" w:color="000000" w:fill="FFFFFF"/>
            <w:noWrap/>
            <w:vAlign w:val="bottom"/>
            <w:hideMark/>
          </w:tcPr>
          <w:p w14:paraId="27EADFA9" w14:textId="77777777" w:rsidR="003E626B" w:rsidRPr="003E626B" w:rsidRDefault="003E626B" w:rsidP="003E626B">
            <w:pPr>
              <w:spacing w:after="0" w:line="240" w:lineRule="auto"/>
              <w:jc w:val="center"/>
              <w:rPr>
                <w:rFonts w:ascii="Times New Roman" w:eastAsia="Times New Roman" w:hAnsi="Times New Roman" w:cs="Times New Roman"/>
                <w:kern w:val="0"/>
                <w:sz w:val="24"/>
                <w:szCs w:val="24"/>
                <w:lang w:eastAsia="es-DO"/>
                <w14:ligatures w14:val="none"/>
              </w:rPr>
            </w:pPr>
            <w:r w:rsidRPr="003E626B">
              <w:rPr>
                <w:rFonts w:ascii="Times New Roman" w:eastAsia="Times New Roman" w:hAnsi="Times New Roman" w:cs="Times New Roman"/>
                <w:kern w:val="0"/>
                <w:sz w:val="24"/>
                <w:szCs w:val="24"/>
                <w:lang w:eastAsia="es-DO"/>
                <w14:ligatures w14:val="none"/>
              </w:rPr>
              <w:t>902</w:t>
            </w:r>
          </w:p>
        </w:tc>
        <w:tc>
          <w:tcPr>
            <w:tcW w:w="888" w:type="dxa"/>
            <w:tcBorders>
              <w:top w:val="nil"/>
              <w:left w:val="nil"/>
              <w:bottom w:val="single" w:sz="4" w:space="0" w:color="auto"/>
              <w:right w:val="single" w:sz="4" w:space="0" w:color="auto"/>
            </w:tcBorders>
            <w:shd w:val="clear" w:color="000000" w:fill="FFFFFF"/>
            <w:noWrap/>
            <w:vAlign w:val="bottom"/>
            <w:hideMark/>
          </w:tcPr>
          <w:p w14:paraId="78932CA2" w14:textId="77777777" w:rsidR="003E626B" w:rsidRPr="003E626B" w:rsidRDefault="003E626B" w:rsidP="003E626B">
            <w:pPr>
              <w:spacing w:after="0" w:line="240" w:lineRule="auto"/>
              <w:jc w:val="center"/>
              <w:rPr>
                <w:rFonts w:ascii="Times New Roman" w:eastAsia="Times New Roman" w:hAnsi="Times New Roman" w:cs="Times New Roman"/>
                <w:kern w:val="0"/>
                <w:sz w:val="24"/>
                <w:szCs w:val="24"/>
                <w:lang w:eastAsia="es-DO"/>
                <w14:ligatures w14:val="none"/>
              </w:rPr>
            </w:pPr>
            <w:r w:rsidRPr="003E626B">
              <w:rPr>
                <w:rFonts w:ascii="Times New Roman" w:eastAsia="Times New Roman" w:hAnsi="Times New Roman" w:cs="Times New Roman"/>
                <w:kern w:val="0"/>
                <w:sz w:val="24"/>
                <w:szCs w:val="24"/>
                <w:lang w:eastAsia="es-DO"/>
                <w14:ligatures w14:val="none"/>
              </w:rPr>
              <w:t>46.40%</w:t>
            </w:r>
          </w:p>
        </w:tc>
      </w:tr>
      <w:tr w:rsidR="003E626B" w:rsidRPr="003E626B" w14:paraId="0D3FC174" w14:textId="77777777" w:rsidTr="003E626B">
        <w:trPr>
          <w:trHeight w:val="315"/>
        </w:trPr>
        <w:tc>
          <w:tcPr>
            <w:tcW w:w="6462" w:type="dxa"/>
            <w:tcBorders>
              <w:top w:val="nil"/>
              <w:left w:val="single" w:sz="4" w:space="0" w:color="auto"/>
              <w:bottom w:val="single" w:sz="4" w:space="0" w:color="auto"/>
              <w:right w:val="single" w:sz="4" w:space="0" w:color="auto"/>
            </w:tcBorders>
            <w:shd w:val="clear" w:color="auto" w:fill="auto"/>
            <w:noWrap/>
            <w:vAlign w:val="bottom"/>
            <w:hideMark/>
          </w:tcPr>
          <w:p w14:paraId="2791DD62" w14:textId="77777777" w:rsidR="003E626B" w:rsidRPr="003E626B" w:rsidRDefault="003E626B" w:rsidP="003E626B">
            <w:pPr>
              <w:spacing w:after="0" w:line="240" w:lineRule="auto"/>
              <w:rPr>
                <w:rFonts w:ascii="Times New Roman" w:eastAsia="Times New Roman" w:hAnsi="Times New Roman" w:cs="Times New Roman"/>
                <w:color w:val="000000"/>
                <w:kern w:val="0"/>
                <w:sz w:val="24"/>
                <w:szCs w:val="24"/>
                <w:lang w:eastAsia="es-DO"/>
                <w14:ligatures w14:val="none"/>
              </w:rPr>
            </w:pPr>
            <w:r w:rsidRPr="003E626B">
              <w:rPr>
                <w:rFonts w:ascii="Times New Roman" w:eastAsia="Times New Roman" w:hAnsi="Times New Roman" w:cs="Times New Roman"/>
                <w:color w:val="000000"/>
                <w:kern w:val="0"/>
                <w:sz w:val="24"/>
                <w:szCs w:val="24"/>
                <w:lang w:eastAsia="es-DO"/>
                <w14:ligatures w14:val="none"/>
              </w:rPr>
              <w:t>Seguro Familiar de Salud (SFS)</w:t>
            </w:r>
          </w:p>
        </w:tc>
        <w:tc>
          <w:tcPr>
            <w:tcW w:w="1150" w:type="dxa"/>
            <w:tcBorders>
              <w:top w:val="nil"/>
              <w:left w:val="nil"/>
              <w:bottom w:val="single" w:sz="4" w:space="0" w:color="auto"/>
              <w:right w:val="single" w:sz="4" w:space="0" w:color="auto"/>
            </w:tcBorders>
            <w:shd w:val="clear" w:color="auto" w:fill="auto"/>
            <w:noWrap/>
            <w:vAlign w:val="bottom"/>
            <w:hideMark/>
          </w:tcPr>
          <w:p w14:paraId="21E6C2C8" w14:textId="77777777" w:rsidR="003E626B" w:rsidRPr="003E626B" w:rsidRDefault="003E626B" w:rsidP="003E626B">
            <w:pPr>
              <w:spacing w:after="0" w:line="240" w:lineRule="auto"/>
              <w:jc w:val="center"/>
              <w:rPr>
                <w:rFonts w:ascii="Times New Roman" w:eastAsia="Times New Roman" w:hAnsi="Times New Roman" w:cs="Times New Roman"/>
                <w:kern w:val="0"/>
                <w:sz w:val="24"/>
                <w:szCs w:val="24"/>
                <w:lang w:eastAsia="es-DO"/>
                <w14:ligatures w14:val="none"/>
              </w:rPr>
            </w:pPr>
            <w:r w:rsidRPr="003E626B">
              <w:rPr>
                <w:rFonts w:ascii="Times New Roman" w:eastAsia="Times New Roman" w:hAnsi="Times New Roman" w:cs="Times New Roman"/>
                <w:kern w:val="0"/>
                <w:sz w:val="24"/>
                <w:szCs w:val="24"/>
                <w:lang w:eastAsia="es-DO"/>
                <w14:ligatures w14:val="none"/>
              </w:rPr>
              <w:t>617</w:t>
            </w:r>
          </w:p>
        </w:tc>
        <w:tc>
          <w:tcPr>
            <w:tcW w:w="888" w:type="dxa"/>
            <w:tcBorders>
              <w:top w:val="nil"/>
              <w:left w:val="nil"/>
              <w:bottom w:val="single" w:sz="4" w:space="0" w:color="auto"/>
              <w:right w:val="single" w:sz="4" w:space="0" w:color="auto"/>
            </w:tcBorders>
            <w:shd w:val="clear" w:color="000000" w:fill="FFFFFF"/>
            <w:noWrap/>
            <w:vAlign w:val="bottom"/>
            <w:hideMark/>
          </w:tcPr>
          <w:p w14:paraId="2CCB45C1" w14:textId="77777777" w:rsidR="003E626B" w:rsidRPr="003E626B" w:rsidRDefault="003E626B" w:rsidP="003E626B">
            <w:pPr>
              <w:spacing w:after="0" w:line="240" w:lineRule="auto"/>
              <w:jc w:val="center"/>
              <w:rPr>
                <w:rFonts w:ascii="Times New Roman" w:eastAsia="Times New Roman" w:hAnsi="Times New Roman" w:cs="Times New Roman"/>
                <w:kern w:val="0"/>
                <w:sz w:val="24"/>
                <w:szCs w:val="24"/>
                <w:lang w:eastAsia="es-DO"/>
                <w14:ligatures w14:val="none"/>
              </w:rPr>
            </w:pPr>
            <w:r w:rsidRPr="003E626B">
              <w:rPr>
                <w:rFonts w:ascii="Times New Roman" w:eastAsia="Times New Roman" w:hAnsi="Times New Roman" w:cs="Times New Roman"/>
                <w:kern w:val="0"/>
                <w:sz w:val="24"/>
                <w:szCs w:val="24"/>
                <w:lang w:eastAsia="es-DO"/>
                <w14:ligatures w14:val="none"/>
              </w:rPr>
              <w:t>31.74%</w:t>
            </w:r>
          </w:p>
        </w:tc>
      </w:tr>
      <w:tr w:rsidR="003E626B" w:rsidRPr="003E626B" w14:paraId="6B1D84FF" w14:textId="77777777" w:rsidTr="003E626B">
        <w:trPr>
          <w:trHeight w:val="315"/>
        </w:trPr>
        <w:tc>
          <w:tcPr>
            <w:tcW w:w="6462" w:type="dxa"/>
            <w:tcBorders>
              <w:top w:val="nil"/>
              <w:left w:val="single" w:sz="4" w:space="0" w:color="auto"/>
              <w:bottom w:val="single" w:sz="4" w:space="0" w:color="auto"/>
              <w:right w:val="single" w:sz="4" w:space="0" w:color="auto"/>
            </w:tcBorders>
            <w:shd w:val="clear" w:color="auto" w:fill="auto"/>
            <w:noWrap/>
            <w:vAlign w:val="bottom"/>
            <w:hideMark/>
          </w:tcPr>
          <w:p w14:paraId="61ED256D" w14:textId="77777777" w:rsidR="003E626B" w:rsidRPr="003E626B" w:rsidRDefault="003E626B" w:rsidP="003E626B">
            <w:pPr>
              <w:spacing w:after="0" w:line="240" w:lineRule="auto"/>
              <w:rPr>
                <w:rFonts w:ascii="Times New Roman" w:eastAsia="Times New Roman" w:hAnsi="Times New Roman" w:cs="Times New Roman"/>
                <w:color w:val="000000"/>
                <w:kern w:val="0"/>
                <w:sz w:val="24"/>
                <w:szCs w:val="24"/>
                <w:lang w:eastAsia="es-DO"/>
                <w14:ligatures w14:val="none"/>
              </w:rPr>
            </w:pPr>
            <w:r w:rsidRPr="003E626B">
              <w:rPr>
                <w:rFonts w:ascii="Times New Roman" w:eastAsia="Times New Roman" w:hAnsi="Times New Roman" w:cs="Times New Roman"/>
                <w:color w:val="000000"/>
                <w:kern w:val="0"/>
                <w:sz w:val="24"/>
                <w:szCs w:val="24"/>
                <w:lang w:eastAsia="es-DO"/>
                <w14:ligatures w14:val="none"/>
              </w:rPr>
              <w:t>Seguro de Vejez, Discapacidad y Sobrevivencia (SVDS)</w:t>
            </w:r>
          </w:p>
        </w:tc>
        <w:tc>
          <w:tcPr>
            <w:tcW w:w="1150" w:type="dxa"/>
            <w:tcBorders>
              <w:top w:val="nil"/>
              <w:left w:val="nil"/>
              <w:bottom w:val="single" w:sz="4" w:space="0" w:color="auto"/>
              <w:right w:val="single" w:sz="4" w:space="0" w:color="auto"/>
            </w:tcBorders>
            <w:shd w:val="clear" w:color="auto" w:fill="auto"/>
            <w:noWrap/>
            <w:vAlign w:val="bottom"/>
            <w:hideMark/>
          </w:tcPr>
          <w:p w14:paraId="61C1BFD4" w14:textId="77777777" w:rsidR="003E626B" w:rsidRPr="003E626B" w:rsidRDefault="003E626B" w:rsidP="003E626B">
            <w:pPr>
              <w:spacing w:after="0" w:line="240" w:lineRule="auto"/>
              <w:jc w:val="center"/>
              <w:rPr>
                <w:rFonts w:ascii="Times New Roman" w:eastAsia="Times New Roman" w:hAnsi="Times New Roman" w:cs="Times New Roman"/>
                <w:kern w:val="0"/>
                <w:sz w:val="24"/>
                <w:szCs w:val="24"/>
                <w:lang w:eastAsia="es-DO"/>
                <w14:ligatures w14:val="none"/>
              </w:rPr>
            </w:pPr>
            <w:r w:rsidRPr="003E626B">
              <w:rPr>
                <w:rFonts w:ascii="Times New Roman" w:eastAsia="Times New Roman" w:hAnsi="Times New Roman" w:cs="Times New Roman"/>
                <w:kern w:val="0"/>
                <w:sz w:val="24"/>
                <w:szCs w:val="24"/>
                <w:lang w:eastAsia="es-DO"/>
                <w14:ligatures w14:val="none"/>
              </w:rPr>
              <w:t>416</w:t>
            </w:r>
          </w:p>
        </w:tc>
        <w:tc>
          <w:tcPr>
            <w:tcW w:w="888" w:type="dxa"/>
            <w:tcBorders>
              <w:top w:val="nil"/>
              <w:left w:val="nil"/>
              <w:bottom w:val="single" w:sz="4" w:space="0" w:color="auto"/>
              <w:right w:val="single" w:sz="4" w:space="0" w:color="auto"/>
            </w:tcBorders>
            <w:shd w:val="clear" w:color="000000" w:fill="FFFFFF"/>
            <w:noWrap/>
            <w:vAlign w:val="bottom"/>
            <w:hideMark/>
          </w:tcPr>
          <w:p w14:paraId="60E9242C" w14:textId="77777777" w:rsidR="003E626B" w:rsidRPr="003E626B" w:rsidRDefault="003E626B" w:rsidP="003E626B">
            <w:pPr>
              <w:spacing w:after="0" w:line="240" w:lineRule="auto"/>
              <w:jc w:val="center"/>
              <w:rPr>
                <w:rFonts w:ascii="Times New Roman" w:eastAsia="Times New Roman" w:hAnsi="Times New Roman" w:cs="Times New Roman"/>
                <w:kern w:val="0"/>
                <w:sz w:val="24"/>
                <w:szCs w:val="24"/>
                <w:lang w:eastAsia="es-DO"/>
                <w14:ligatures w14:val="none"/>
              </w:rPr>
            </w:pPr>
            <w:r w:rsidRPr="003E626B">
              <w:rPr>
                <w:rFonts w:ascii="Times New Roman" w:eastAsia="Times New Roman" w:hAnsi="Times New Roman" w:cs="Times New Roman"/>
                <w:kern w:val="0"/>
                <w:sz w:val="24"/>
                <w:szCs w:val="24"/>
                <w:lang w:eastAsia="es-DO"/>
                <w14:ligatures w14:val="none"/>
              </w:rPr>
              <w:t>21.40%</w:t>
            </w:r>
          </w:p>
        </w:tc>
      </w:tr>
      <w:tr w:rsidR="003E626B" w:rsidRPr="003E626B" w14:paraId="05839DF2" w14:textId="77777777" w:rsidTr="003E626B">
        <w:trPr>
          <w:trHeight w:val="315"/>
        </w:trPr>
        <w:tc>
          <w:tcPr>
            <w:tcW w:w="6462" w:type="dxa"/>
            <w:tcBorders>
              <w:top w:val="nil"/>
              <w:left w:val="single" w:sz="4" w:space="0" w:color="auto"/>
              <w:bottom w:val="single" w:sz="4" w:space="0" w:color="auto"/>
              <w:right w:val="single" w:sz="4" w:space="0" w:color="auto"/>
            </w:tcBorders>
            <w:shd w:val="clear" w:color="auto" w:fill="auto"/>
            <w:noWrap/>
            <w:vAlign w:val="bottom"/>
            <w:hideMark/>
          </w:tcPr>
          <w:p w14:paraId="668422BF" w14:textId="77777777" w:rsidR="003E626B" w:rsidRPr="003E626B" w:rsidRDefault="003E626B" w:rsidP="003E626B">
            <w:pPr>
              <w:spacing w:after="0" w:line="240" w:lineRule="auto"/>
              <w:rPr>
                <w:rFonts w:ascii="Times New Roman" w:eastAsia="Times New Roman" w:hAnsi="Times New Roman" w:cs="Times New Roman"/>
                <w:color w:val="000000"/>
                <w:kern w:val="0"/>
                <w:sz w:val="24"/>
                <w:szCs w:val="24"/>
                <w:lang w:eastAsia="es-DO"/>
                <w14:ligatures w14:val="none"/>
              </w:rPr>
            </w:pPr>
            <w:r w:rsidRPr="003E626B">
              <w:rPr>
                <w:rFonts w:ascii="Times New Roman" w:eastAsia="Times New Roman" w:hAnsi="Times New Roman" w:cs="Times New Roman"/>
                <w:color w:val="000000"/>
                <w:kern w:val="0"/>
                <w:sz w:val="24"/>
                <w:szCs w:val="24"/>
                <w:lang w:eastAsia="es-DO"/>
                <w14:ligatures w14:val="none"/>
              </w:rPr>
              <w:t>Seguro de Riesgos Laborales (SRL)</w:t>
            </w:r>
          </w:p>
        </w:tc>
        <w:tc>
          <w:tcPr>
            <w:tcW w:w="1150" w:type="dxa"/>
            <w:tcBorders>
              <w:top w:val="nil"/>
              <w:left w:val="nil"/>
              <w:bottom w:val="single" w:sz="4" w:space="0" w:color="auto"/>
              <w:right w:val="single" w:sz="4" w:space="0" w:color="auto"/>
            </w:tcBorders>
            <w:shd w:val="clear" w:color="000000" w:fill="FFFFFF"/>
            <w:noWrap/>
            <w:vAlign w:val="bottom"/>
            <w:hideMark/>
          </w:tcPr>
          <w:p w14:paraId="7635D9D1" w14:textId="77777777" w:rsidR="003E626B" w:rsidRPr="003E626B" w:rsidRDefault="003E626B" w:rsidP="003E626B">
            <w:pPr>
              <w:spacing w:after="0" w:line="240" w:lineRule="auto"/>
              <w:jc w:val="center"/>
              <w:rPr>
                <w:rFonts w:ascii="Times New Roman" w:eastAsia="Times New Roman" w:hAnsi="Times New Roman" w:cs="Times New Roman"/>
                <w:color w:val="000000"/>
                <w:kern w:val="0"/>
                <w:sz w:val="24"/>
                <w:szCs w:val="24"/>
                <w:lang w:eastAsia="es-DO"/>
                <w14:ligatures w14:val="none"/>
              </w:rPr>
            </w:pPr>
            <w:r w:rsidRPr="003E626B">
              <w:rPr>
                <w:rFonts w:ascii="Times New Roman" w:eastAsia="Times New Roman" w:hAnsi="Times New Roman" w:cs="Times New Roman"/>
                <w:color w:val="000000"/>
                <w:kern w:val="0"/>
                <w:sz w:val="24"/>
                <w:szCs w:val="24"/>
                <w:lang w:eastAsia="es-DO"/>
                <w14:ligatures w14:val="none"/>
              </w:rPr>
              <w:t>9</w:t>
            </w:r>
          </w:p>
        </w:tc>
        <w:tc>
          <w:tcPr>
            <w:tcW w:w="888" w:type="dxa"/>
            <w:tcBorders>
              <w:top w:val="nil"/>
              <w:left w:val="nil"/>
              <w:bottom w:val="single" w:sz="4" w:space="0" w:color="auto"/>
              <w:right w:val="single" w:sz="4" w:space="0" w:color="auto"/>
            </w:tcBorders>
            <w:shd w:val="clear" w:color="000000" w:fill="FFFFFF"/>
            <w:noWrap/>
            <w:vAlign w:val="bottom"/>
            <w:hideMark/>
          </w:tcPr>
          <w:p w14:paraId="0AF21E5D" w14:textId="77777777" w:rsidR="003E626B" w:rsidRPr="003E626B" w:rsidRDefault="003E626B" w:rsidP="003E626B">
            <w:pPr>
              <w:spacing w:after="0" w:line="240" w:lineRule="auto"/>
              <w:jc w:val="center"/>
              <w:rPr>
                <w:rFonts w:ascii="Times New Roman" w:eastAsia="Times New Roman" w:hAnsi="Times New Roman" w:cs="Times New Roman"/>
                <w:kern w:val="0"/>
                <w:sz w:val="24"/>
                <w:szCs w:val="24"/>
                <w:lang w:eastAsia="es-DO"/>
                <w14:ligatures w14:val="none"/>
              </w:rPr>
            </w:pPr>
            <w:r w:rsidRPr="003E626B">
              <w:rPr>
                <w:rFonts w:ascii="Times New Roman" w:eastAsia="Times New Roman" w:hAnsi="Times New Roman" w:cs="Times New Roman"/>
                <w:kern w:val="0"/>
                <w:sz w:val="24"/>
                <w:szCs w:val="24"/>
                <w:lang w:eastAsia="es-DO"/>
                <w14:ligatures w14:val="none"/>
              </w:rPr>
              <w:t>0.46%</w:t>
            </w:r>
          </w:p>
        </w:tc>
      </w:tr>
      <w:tr w:rsidR="003E626B" w:rsidRPr="003E626B" w14:paraId="4439853D" w14:textId="77777777" w:rsidTr="003E626B">
        <w:trPr>
          <w:trHeight w:val="315"/>
        </w:trPr>
        <w:tc>
          <w:tcPr>
            <w:tcW w:w="6462" w:type="dxa"/>
            <w:tcBorders>
              <w:top w:val="nil"/>
              <w:left w:val="single" w:sz="4" w:space="0" w:color="auto"/>
              <w:bottom w:val="single" w:sz="4" w:space="0" w:color="auto"/>
              <w:right w:val="single" w:sz="4" w:space="0" w:color="auto"/>
            </w:tcBorders>
            <w:shd w:val="clear" w:color="000000" w:fill="002060"/>
            <w:noWrap/>
            <w:vAlign w:val="center"/>
            <w:hideMark/>
          </w:tcPr>
          <w:p w14:paraId="254EFD52" w14:textId="77777777" w:rsidR="003E626B" w:rsidRPr="003E626B" w:rsidRDefault="003E626B" w:rsidP="003E626B">
            <w:pPr>
              <w:spacing w:after="0" w:line="240" w:lineRule="auto"/>
              <w:rPr>
                <w:rFonts w:ascii="Times New Roman" w:eastAsia="Times New Roman" w:hAnsi="Times New Roman" w:cs="Times New Roman"/>
                <w:b/>
                <w:bCs/>
                <w:color w:val="FFFFFF"/>
                <w:kern w:val="0"/>
                <w:sz w:val="24"/>
                <w:szCs w:val="24"/>
                <w:lang w:eastAsia="es-DO"/>
                <w14:ligatures w14:val="none"/>
              </w:rPr>
            </w:pPr>
            <w:r w:rsidRPr="003E626B">
              <w:rPr>
                <w:rFonts w:ascii="Times New Roman" w:eastAsia="Times New Roman" w:hAnsi="Times New Roman" w:cs="Times New Roman"/>
                <w:b/>
                <w:bCs/>
                <w:color w:val="FFFFFF"/>
                <w:kern w:val="0"/>
                <w:sz w:val="24"/>
                <w:szCs w:val="24"/>
                <w:lang w:eastAsia="es-DO"/>
                <w14:ligatures w14:val="none"/>
              </w:rPr>
              <w:t>Total General</w:t>
            </w:r>
          </w:p>
        </w:tc>
        <w:tc>
          <w:tcPr>
            <w:tcW w:w="1150" w:type="dxa"/>
            <w:tcBorders>
              <w:top w:val="nil"/>
              <w:left w:val="nil"/>
              <w:bottom w:val="single" w:sz="4" w:space="0" w:color="auto"/>
              <w:right w:val="single" w:sz="4" w:space="0" w:color="auto"/>
            </w:tcBorders>
            <w:shd w:val="clear" w:color="000000" w:fill="002060"/>
            <w:noWrap/>
            <w:vAlign w:val="center"/>
            <w:hideMark/>
          </w:tcPr>
          <w:p w14:paraId="6258F34D" w14:textId="77777777" w:rsidR="003E626B" w:rsidRPr="003E626B" w:rsidRDefault="003E626B" w:rsidP="003E626B">
            <w:pPr>
              <w:spacing w:after="0" w:line="240" w:lineRule="auto"/>
              <w:jc w:val="center"/>
              <w:rPr>
                <w:rFonts w:ascii="Times New Roman" w:eastAsia="Times New Roman" w:hAnsi="Times New Roman" w:cs="Times New Roman"/>
                <w:b/>
                <w:bCs/>
                <w:color w:val="FFFFFF"/>
                <w:kern w:val="0"/>
                <w:sz w:val="24"/>
                <w:szCs w:val="24"/>
                <w:lang w:eastAsia="es-DO"/>
                <w14:ligatures w14:val="none"/>
              </w:rPr>
            </w:pPr>
            <w:r w:rsidRPr="003E626B">
              <w:rPr>
                <w:rFonts w:ascii="Times New Roman" w:eastAsia="Times New Roman" w:hAnsi="Times New Roman" w:cs="Times New Roman"/>
                <w:b/>
                <w:bCs/>
                <w:color w:val="FFFFFF"/>
                <w:kern w:val="0"/>
                <w:sz w:val="24"/>
                <w:szCs w:val="24"/>
                <w:lang w:eastAsia="es-DO"/>
                <w14:ligatures w14:val="none"/>
              </w:rPr>
              <w:t>1,944</w:t>
            </w:r>
          </w:p>
        </w:tc>
        <w:tc>
          <w:tcPr>
            <w:tcW w:w="888" w:type="dxa"/>
            <w:tcBorders>
              <w:top w:val="nil"/>
              <w:left w:val="nil"/>
              <w:bottom w:val="single" w:sz="4" w:space="0" w:color="auto"/>
              <w:right w:val="single" w:sz="4" w:space="0" w:color="auto"/>
            </w:tcBorders>
            <w:shd w:val="clear" w:color="000000" w:fill="002060"/>
            <w:noWrap/>
            <w:vAlign w:val="center"/>
            <w:hideMark/>
          </w:tcPr>
          <w:p w14:paraId="097AB9E0" w14:textId="77777777" w:rsidR="003E626B" w:rsidRPr="003E626B" w:rsidRDefault="003E626B" w:rsidP="003E626B">
            <w:pPr>
              <w:spacing w:after="0" w:line="240" w:lineRule="auto"/>
              <w:jc w:val="center"/>
              <w:rPr>
                <w:rFonts w:ascii="Times New Roman" w:eastAsia="Times New Roman" w:hAnsi="Times New Roman" w:cs="Times New Roman"/>
                <w:b/>
                <w:bCs/>
                <w:color w:val="FFFFFF"/>
                <w:kern w:val="0"/>
                <w:sz w:val="24"/>
                <w:szCs w:val="24"/>
                <w:lang w:eastAsia="es-DO"/>
                <w14:ligatures w14:val="none"/>
              </w:rPr>
            </w:pPr>
            <w:r w:rsidRPr="003E626B">
              <w:rPr>
                <w:rFonts w:ascii="Times New Roman" w:eastAsia="Times New Roman" w:hAnsi="Times New Roman" w:cs="Times New Roman"/>
                <w:b/>
                <w:bCs/>
                <w:color w:val="FFFFFF"/>
                <w:kern w:val="0"/>
                <w:sz w:val="24"/>
                <w:szCs w:val="24"/>
                <w:lang w:eastAsia="es-DO"/>
                <w14:ligatures w14:val="none"/>
              </w:rPr>
              <w:t>100%</w:t>
            </w:r>
          </w:p>
        </w:tc>
      </w:tr>
      <w:tr w:rsidR="003E626B" w:rsidRPr="003E626B" w14:paraId="7B0A3FB4" w14:textId="77777777" w:rsidTr="003E626B">
        <w:trPr>
          <w:trHeight w:val="315"/>
        </w:trPr>
        <w:tc>
          <w:tcPr>
            <w:tcW w:w="6462" w:type="dxa"/>
            <w:tcBorders>
              <w:top w:val="nil"/>
              <w:left w:val="nil"/>
              <w:bottom w:val="nil"/>
              <w:right w:val="nil"/>
            </w:tcBorders>
            <w:shd w:val="clear" w:color="auto" w:fill="auto"/>
            <w:noWrap/>
            <w:vAlign w:val="bottom"/>
            <w:hideMark/>
          </w:tcPr>
          <w:p w14:paraId="6DB95E35" w14:textId="77777777" w:rsidR="003E626B" w:rsidRPr="003E626B" w:rsidRDefault="003E626B" w:rsidP="003E626B">
            <w:pPr>
              <w:spacing w:after="0" w:line="240" w:lineRule="auto"/>
              <w:rPr>
                <w:rFonts w:ascii="Times New Roman" w:eastAsia="Times New Roman" w:hAnsi="Times New Roman" w:cs="Times New Roman"/>
                <w:b/>
                <w:bCs/>
                <w:kern w:val="0"/>
                <w:sz w:val="24"/>
                <w:szCs w:val="24"/>
                <w:lang w:eastAsia="es-DO"/>
                <w14:ligatures w14:val="none"/>
              </w:rPr>
            </w:pPr>
            <w:r w:rsidRPr="003E626B">
              <w:rPr>
                <w:rFonts w:ascii="Times New Roman" w:eastAsia="Times New Roman" w:hAnsi="Times New Roman" w:cs="Times New Roman"/>
                <w:b/>
                <w:bCs/>
                <w:kern w:val="0"/>
                <w:sz w:val="24"/>
                <w:szCs w:val="24"/>
                <w:lang w:eastAsia="es-DO"/>
                <w14:ligatures w14:val="none"/>
              </w:rPr>
              <w:t>Fuente: Base de datos DIDA</w:t>
            </w:r>
          </w:p>
        </w:tc>
        <w:tc>
          <w:tcPr>
            <w:tcW w:w="1150" w:type="dxa"/>
            <w:tcBorders>
              <w:top w:val="nil"/>
              <w:left w:val="nil"/>
              <w:bottom w:val="nil"/>
              <w:right w:val="nil"/>
            </w:tcBorders>
            <w:shd w:val="clear" w:color="auto" w:fill="auto"/>
            <w:noWrap/>
            <w:vAlign w:val="bottom"/>
            <w:hideMark/>
          </w:tcPr>
          <w:p w14:paraId="7B600A6A" w14:textId="77777777" w:rsidR="003E626B" w:rsidRPr="003E626B" w:rsidRDefault="003E626B" w:rsidP="003E626B">
            <w:pPr>
              <w:spacing w:after="0" w:line="240" w:lineRule="auto"/>
              <w:rPr>
                <w:rFonts w:ascii="Times New Roman" w:eastAsia="Times New Roman" w:hAnsi="Times New Roman" w:cs="Times New Roman"/>
                <w:b/>
                <w:bCs/>
                <w:kern w:val="0"/>
                <w:sz w:val="24"/>
                <w:szCs w:val="24"/>
                <w:lang w:eastAsia="es-DO"/>
                <w14:ligatures w14:val="none"/>
              </w:rPr>
            </w:pPr>
          </w:p>
        </w:tc>
        <w:tc>
          <w:tcPr>
            <w:tcW w:w="888" w:type="dxa"/>
            <w:tcBorders>
              <w:top w:val="nil"/>
              <w:left w:val="nil"/>
              <w:bottom w:val="nil"/>
              <w:right w:val="nil"/>
            </w:tcBorders>
            <w:shd w:val="clear" w:color="auto" w:fill="auto"/>
            <w:noWrap/>
            <w:vAlign w:val="bottom"/>
            <w:hideMark/>
          </w:tcPr>
          <w:p w14:paraId="2E7C8BC1" w14:textId="77777777" w:rsidR="003E626B" w:rsidRPr="003E626B" w:rsidRDefault="003E626B" w:rsidP="003E626B">
            <w:pPr>
              <w:spacing w:after="0" w:line="240" w:lineRule="auto"/>
              <w:rPr>
                <w:rFonts w:ascii="Times New Roman" w:eastAsia="Times New Roman" w:hAnsi="Times New Roman" w:cs="Times New Roman"/>
                <w:kern w:val="0"/>
                <w:sz w:val="20"/>
                <w:szCs w:val="20"/>
                <w:lang w:eastAsia="es-DO"/>
                <w14:ligatures w14:val="none"/>
              </w:rPr>
            </w:pPr>
          </w:p>
        </w:tc>
      </w:tr>
    </w:tbl>
    <w:p w14:paraId="32728DA3" w14:textId="694839ED" w:rsidR="00EB68AC" w:rsidRDefault="003E626B" w:rsidP="00A74CE4">
      <w:pPr>
        <w:rPr>
          <w:rFonts w:ascii="Times New Roman" w:eastAsia="Times New Roman" w:hAnsi="Times New Roman" w:cs="Times New Roman"/>
          <w:bCs/>
          <w:kern w:val="0"/>
          <w:sz w:val="20"/>
          <w:szCs w:val="20"/>
          <w:lang w:val="es-MX" w:eastAsia="es-MX"/>
          <w14:ligatures w14:val="none"/>
        </w:rPr>
      </w:pPr>
      <w:r>
        <w:rPr>
          <w:rFonts w:ascii="Times New Roman" w:eastAsia="Times New Roman" w:hAnsi="Times New Roman" w:cs="Times New Roman"/>
          <w:bCs/>
          <w:noProof/>
          <w:kern w:val="0"/>
          <w:sz w:val="20"/>
          <w:szCs w:val="20"/>
          <w:lang w:eastAsia="es-DO"/>
          <w14:ligatures w14:val="none"/>
        </w:rPr>
        <w:drawing>
          <wp:anchor distT="0" distB="0" distL="114300" distR="114300" simplePos="0" relativeHeight="251849728" behindDoc="0" locked="0" layoutInCell="1" allowOverlap="1" wp14:anchorId="11402859" wp14:editId="358652F3">
            <wp:simplePos x="0" y="0"/>
            <wp:positionH relativeFrom="margin">
              <wp:align>left</wp:align>
            </wp:positionH>
            <wp:positionV relativeFrom="paragraph">
              <wp:posOffset>275391</wp:posOffset>
            </wp:positionV>
            <wp:extent cx="5273705" cy="3747732"/>
            <wp:effectExtent l="0" t="0" r="3175" b="5715"/>
            <wp:wrapSquare wrapText="bothSides"/>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73705" cy="3747732"/>
                    </a:xfrm>
                    <a:prstGeom prst="rect">
                      <a:avLst/>
                    </a:prstGeom>
                    <a:noFill/>
                  </pic:spPr>
                </pic:pic>
              </a:graphicData>
            </a:graphic>
            <wp14:sizeRelH relativeFrom="margin">
              <wp14:pctWidth>0</wp14:pctWidth>
            </wp14:sizeRelH>
            <wp14:sizeRelV relativeFrom="margin">
              <wp14:pctHeight>0</wp14:pctHeight>
            </wp14:sizeRelV>
          </wp:anchor>
        </w:drawing>
      </w:r>
    </w:p>
    <w:p w14:paraId="464E40A4" w14:textId="168E39B3" w:rsidR="00EB68AC" w:rsidRDefault="00EB68AC" w:rsidP="00A74CE4">
      <w:pPr>
        <w:rPr>
          <w:rFonts w:ascii="Times New Roman" w:eastAsia="Times New Roman" w:hAnsi="Times New Roman" w:cs="Times New Roman"/>
          <w:bCs/>
          <w:kern w:val="0"/>
          <w:sz w:val="20"/>
          <w:szCs w:val="20"/>
          <w:lang w:val="es-MX" w:eastAsia="es-MX"/>
          <w14:ligatures w14:val="none"/>
        </w:rPr>
      </w:pPr>
    </w:p>
    <w:p w14:paraId="65CDAAD7" w14:textId="55AF03CE" w:rsidR="0094230D" w:rsidRDefault="0094230D" w:rsidP="00A74CE4">
      <w:pPr>
        <w:rPr>
          <w:rFonts w:ascii="Times New Roman" w:eastAsia="Times New Roman" w:hAnsi="Times New Roman" w:cs="Times New Roman"/>
          <w:bCs/>
          <w:kern w:val="0"/>
          <w:sz w:val="20"/>
          <w:szCs w:val="20"/>
          <w:lang w:val="es-MX" w:eastAsia="es-MX"/>
          <w14:ligatures w14:val="none"/>
        </w:rPr>
      </w:pPr>
    </w:p>
    <w:p w14:paraId="0D2B8D5F" w14:textId="22811FC4" w:rsidR="004174B8" w:rsidRDefault="004174B8" w:rsidP="00A74CE4">
      <w:pPr>
        <w:rPr>
          <w:rFonts w:ascii="Times New Roman" w:eastAsia="Times New Roman" w:hAnsi="Times New Roman" w:cs="Times New Roman"/>
          <w:bCs/>
          <w:kern w:val="0"/>
          <w:sz w:val="20"/>
          <w:szCs w:val="20"/>
          <w:lang w:val="es-MX" w:eastAsia="es-MX"/>
          <w14:ligatures w14:val="none"/>
        </w:rPr>
      </w:pPr>
    </w:p>
    <w:p w14:paraId="7697459E" w14:textId="2213EEE6" w:rsidR="004174B8" w:rsidRDefault="004174B8" w:rsidP="00A74CE4">
      <w:pPr>
        <w:rPr>
          <w:rFonts w:ascii="Times New Roman" w:eastAsia="Times New Roman" w:hAnsi="Times New Roman" w:cs="Times New Roman"/>
          <w:bCs/>
          <w:kern w:val="0"/>
          <w:sz w:val="20"/>
          <w:szCs w:val="20"/>
          <w:lang w:val="es-MX" w:eastAsia="es-MX"/>
          <w14:ligatures w14:val="none"/>
        </w:rPr>
      </w:pPr>
    </w:p>
    <w:p w14:paraId="161BEA7C" w14:textId="7D28F503" w:rsidR="003E626B" w:rsidRDefault="003E626B">
      <w:pPr>
        <w:rPr>
          <w:rFonts w:ascii="Times New Roman" w:eastAsia="Times New Roman" w:hAnsi="Times New Roman" w:cs="Times New Roman"/>
          <w:bCs/>
          <w:kern w:val="0"/>
          <w:sz w:val="20"/>
          <w:szCs w:val="20"/>
          <w:lang w:val="es-MX" w:eastAsia="es-MX"/>
          <w14:ligatures w14:val="none"/>
        </w:rPr>
      </w:pPr>
      <w:r>
        <w:rPr>
          <w:rFonts w:ascii="Times New Roman" w:eastAsia="Times New Roman" w:hAnsi="Times New Roman" w:cs="Times New Roman"/>
          <w:bCs/>
          <w:kern w:val="0"/>
          <w:sz w:val="20"/>
          <w:szCs w:val="20"/>
          <w:lang w:val="es-MX" w:eastAsia="es-MX"/>
          <w14:ligatures w14:val="none"/>
        </w:rPr>
        <w:br w:type="page"/>
      </w:r>
    </w:p>
    <w:p w14:paraId="274C71E5" w14:textId="77777777" w:rsidR="00424CFB" w:rsidRDefault="00424CFB" w:rsidP="00A74CE4">
      <w:pPr>
        <w:rPr>
          <w:rFonts w:ascii="Times New Roman" w:eastAsia="Times New Roman" w:hAnsi="Times New Roman" w:cs="Times New Roman"/>
          <w:bCs/>
          <w:kern w:val="0"/>
          <w:sz w:val="20"/>
          <w:szCs w:val="20"/>
          <w:lang w:val="es-MX" w:eastAsia="es-MX"/>
          <w14:ligatures w14:val="none"/>
        </w:rPr>
      </w:pPr>
    </w:p>
    <w:p w14:paraId="5E9AD152" w14:textId="77777777" w:rsidR="003E626B" w:rsidRDefault="003E626B" w:rsidP="00A74CE4">
      <w:pPr>
        <w:rPr>
          <w:rFonts w:ascii="Times New Roman" w:eastAsia="Times New Roman" w:hAnsi="Times New Roman" w:cs="Times New Roman"/>
          <w:bCs/>
          <w:kern w:val="0"/>
          <w:sz w:val="20"/>
          <w:szCs w:val="20"/>
          <w:lang w:val="es-MX" w:eastAsia="es-MX"/>
          <w14:ligatures w14:val="none"/>
        </w:rPr>
      </w:pPr>
    </w:p>
    <w:p w14:paraId="745D2CCC" w14:textId="6DCD84B1" w:rsidR="003E626B" w:rsidRDefault="001D2C6A" w:rsidP="001D2C6A">
      <w:pPr>
        <w:tabs>
          <w:tab w:val="left" w:pos="6034"/>
        </w:tabs>
        <w:rPr>
          <w:rFonts w:ascii="Times New Roman" w:eastAsia="Times New Roman" w:hAnsi="Times New Roman" w:cs="Times New Roman"/>
          <w:bCs/>
          <w:kern w:val="0"/>
          <w:sz w:val="20"/>
          <w:szCs w:val="20"/>
          <w:lang w:val="es-MX" w:eastAsia="es-MX"/>
          <w14:ligatures w14:val="none"/>
        </w:rPr>
      </w:pPr>
      <w:r>
        <w:rPr>
          <w:rFonts w:ascii="Times New Roman" w:eastAsia="Times New Roman" w:hAnsi="Times New Roman" w:cs="Times New Roman"/>
          <w:bCs/>
          <w:kern w:val="0"/>
          <w:sz w:val="20"/>
          <w:szCs w:val="20"/>
          <w:lang w:val="es-MX" w:eastAsia="es-MX"/>
          <w14:ligatures w14:val="none"/>
        </w:rPr>
        <w:tab/>
      </w:r>
    </w:p>
    <w:p w14:paraId="358C9189" w14:textId="77777777" w:rsidR="003E626B" w:rsidRDefault="003E626B" w:rsidP="00A74CE4">
      <w:pPr>
        <w:rPr>
          <w:rFonts w:ascii="Times New Roman" w:eastAsia="Times New Roman" w:hAnsi="Times New Roman" w:cs="Times New Roman"/>
          <w:bCs/>
          <w:kern w:val="0"/>
          <w:sz w:val="20"/>
          <w:szCs w:val="20"/>
          <w:lang w:val="es-MX" w:eastAsia="es-MX"/>
          <w14:ligatures w14:val="none"/>
        </w:rPr>
      </w:pPr>
    </w:p>
    <w:p w14:paraId="40A15F3E" w14:textId="36751E35" w:rsidR="007A4704" w:rsidRDefault="007F07B0" w:rsidP="00804B9B">
      <w:pPr>
        <w:ind w:firstLine="1100"/>
        <w:rPr>
          <w:rFonts w:ascii="Times New Roman" w:hAnsi="Times New Roman" w:cs="Times New Roman"/>
          <w:b/>
          <w:sz w:val="24"/>
          <w:szCs w:val="24"/>
        </w:rPr>
      </w:pPr>
      <w:r>
        <w:rPr>
          <w:rFonts w:ascii="Times New Roman" w:hAnsi="Times New Roman" w:cs="Times New Roman"/>
          <w:b/>
          <w:sz w:val="24"/>
          <w:szCs w:val="24"/>
        </w:rPr>
        <w:t>Quejas,</w:t>
      </w:r>
      <w:r w:rsidRPr="00862A6D">
        <w:rPr>
          <w:rFonts w:ascii="Times New Roman" w:hAnsi="Times New Roman" w:cs="Times New Roman"/>
          <w:b/>
          <w:sz w:val="24"/>
          <w:szCs w:val="24"/>
        </w:rPr>
        <w:t xml:space="preserve"> Reclamaciones </w:t>
      </w:r>
      <w:r>
        <w:rPr>
          <w:rFonts w:ascii="Times New Roman" w:hAnsi="Times New Roman" w:cs="Times New Roman"/>
          <w:b/>
          <w:sz w:val="24"/>
          <w:szCs w:val="24"/>
        </w:rPr>
        <w:t>y Denuncias Atend</w:t>
      </w:r>
      <w:r w:rsidRPr="00862A6D">
        <w:rPr>
          <w:rFonts w:ascii="Times New Roman" w:hAnsi="Times New Roman" w:cs="Times New Roman"/>
          <w:b/>
          <w:sz w:val="24"/>
          <w:szCs w:val="24"/>
        </w:rPr>
        <w:t>idas</w:t>
      </w:r>
      <w:r>
        <w:rPr>
          <w:rFonts w:ascii="Times New Roman" w:hAnsi="Times New Roman" w:cs="Times New Roman"/>
          <w:sz w:val="24"/>
          <w:szCs w:val="24"/>
        </w:rPr>
        <w:t xml:space="preserve"> </w:t>
      </w:r>
      <w:r w:rsidRPr="00D93F29">
        <w:rPr>
          <w:rFonts w:ascii="Times New Roman" w:hAnsi="Times New Roman" w:cs="Times New Roman"/>
          <w:b/>
          <w:sz w:val="24"/>
          <w:szCs w:val="24"/>
        </w:rPr>
        <w:t>por</w:t>
      </w:r>
      <w:r>
        <w:rPr>
          <w:rFonts w:ascii="Times New Roman" w:hAnsi="Times New Roman" w:cs="Times New Roman"/>
          <w:b/>
          <w:sz w:val="24"/>
          <w:szCs w:val="24"/>
        </w:rPr>
        <w:t xml:space="preserve"> Oficinas</w:t>
      </w:r>
    </w:p>
    <w:tbl>
      <w:tblPr>
        <w:tblW w:w="7380" w:type="dxa"/>
        <w:tblInd w:w="556" w:type="dxa"/>
        <w:tblCellMar>
          <w:left w:w="70" w:type="dxa"/>
          <w:right w:w="70" w:type="dxa"/>
        </w:tblCellMar>
        <w:tblLook w:val="04A0" w:firstRow="1" w:lastRow="0" w:firstColumn="1" w:lastColumn="0" w:noHBand="0" w:noVBand="1"/>
      </w:tblPr>
      <w:tblGrid>
        <w:gridCol w:w="6270"/>
        <w:gridCol w:w="1110"/>
      </w:tblGrid>
      <w:tr w:rsidR="003E626B" w:rsidRPr="003E626B" w14:paraId="58C131E2" w14:textId="77777777" w:rsidTr="001D2C6A">
        <w:trPr>
          <w:trHeight w:val="375"/>
        </w:trPr>
        <w:tc>
          <w:tcPr>
            <w:tcW w:w="7380" w:type="dxa"/>
            <w:gridSpan w:val="2"/>
            <w:tcBorders>
              <w:top w:val="single" w:sz="4" w:space="0" w:color="auto"/>
              <w:left w:val="single" w:sz="4" w:space="0" w:color="auto"/>
              <w:bottom w:val="single" w:sz="4" w:space="0" w:color="auto"/>
              <w:right w:val="single" w:sz="4" w:space="0" w:color="auto"/>
            </w:tcBorders>
            <w:shd w:val="clear" w:color="000000" w:fill="002060"/>
            <w:noWrap/>
            <w:vAlign w:val="bottom"/>
            <w:hideMark/>
          </w:tcPr>
          <w:p w14:paraId="4D8DECC5" w14:textId="77777777" w:rsidR="003E626B" w:rsidRPr="003E626B" w:rsidRDefault="003E626B" w:rsidP="003E626B">
            <w:pPr>
              <w:spacing w:after="0" w:line="240" w:lineRule="auto"/>
              <w:jc w:val="center"/>
              <w:rPr>
                <w:rFonts w:ascii="Times New Roman" w:eastAsia="Times New Roman" w:hAnsi="Times New Roman" w:cs="Times New Roman"/>
                <w:b/>
                <w:bCs/>
                <w:color w:val="FFFFFF"/>
                <w:kern w:val="0"/>
                <w:sz w:val="28"/>
                <w:szCs w:val="28"/>
                <w:lang w:eastAsia="es-DO"/>
                <w14:ligatures w14:val="none"/>
              </w:rPr>
            </w:pPr>
            <w:r w:rsidRPr="003E626B">
              <w:rPr>
                <w:rFonts w:ascii="Times New Roman" w:eastAsia="Times New Roman" w:hAnsi="Times New Roman" w:cs="Times New Roman"/>
                <w:b/>
                <w:bCs/>
                <w:color w:val="FFFFFF"/>
                <w:kern w:val="0"/>
                <w:sz w:val="28"/>
                <w:szCs w:val="28"/>
                <w:lang w:eastAsia="es-DO"/>
                <w14:ligatures w14:val="none"/>
              </w:rPr>
              <w:t>Quejas, Reclamaciones y Denuncias  Atendidas por Oficinas</w:t>
            </w:r>
          </w:p>
        </w:tc>
      </w:tr>
      <w:tr w:rsidR="003E626B" w:rsidRPr="003E626B" w14:paraId="4BCAF0BB" w14:textId="77777777" w:rsidTr="001D2C6A">
        <w:trPr>
          <w:trHeight w:val="375"/>
        </w:trPr>
        <w:tc>
          <w:tcPr>
            <w:tcW w:w="7380" w:type="dxa"/>
            <w:gridSpan w:val="2"/>
            <w:tcBorders>
              <w:top w:val="single" w:sz="4" w:space="0" w:color="auto"/>
              <w:left w:val="single" w:sz="4" w:space="0" w:color="auto"/>
              <w:bottom w:val="single" w:sz="4" w:space="0" w:color="auto"/>
              <w:right w:val="single" w:sz="4" w:space="0" w:color="000000"/>
            </w:tcBorders>
            <w:shd w:val="clear" w:color="000000" w:fill="002060"/>
            <w:vAlign w:val="center"/>
            <w:hideMark/>
          </w:tcPr>
          <w:p w14:paraId="06A38FA9" w14:textId="77777777" w:rsidR="003E626B" w:rsidRPr="003E626B" w:rsidRDefault="003E626B" w:rsidP="003E626B">
            <w:pPr>
              <w:spacing w:after="0" w:line="240" w:lineRule="auto"/>
              <w:jc w:val="center"/>
              <w:rPr>
                <w:rFonts w:ascii="Times New Roman" w:eastAsia="Times New Roman" w:hAnsi="Times New Roman" w:cs="Times New Roman"/>
                <w:b/>
                <w:bCs/>
                <w:color w:val="FFFFFF"/>
                <w:kern w:val="0"/>
                <w:sz w:val="28"/>
                <w:szCs w:val="28"/>
                <w:lang w:eastAsia="es-DO"/>
                <w14:ligatures w14:val="none"/>
              </w:rPr>
            </w:pPr>
            <w:r w:rsidRPr="003E626B">
              <w:rPr>
                <w:rFonts w:ascii="Times New Roman" w:eastAsia="Times New Roman" w:hAnsi="Times New Roman" w:cs="Times New Roman"/>
                <w:b/>
                <w:bCs/>
                <w:color w:val="FFFFFF"/>
                <w:kern w:val="0"/>
                <w:sz w:val="28"/>
                <w:szCs w:val="28"/>
                <w:lang w:eastAsia="es-DO"/>
                <w14:ligatures w14:val="none"/>
              </w:rPr>
              <w:t>Enero 2026</w:t>
            </w:r>
          </w:p>
        </w:tc>
      </w:tr>
      <w:tr w:rsidR="003E626B" w:rsidRPr="003E626B" w14:paraId="38C91C38" w14:textId="77777777" w:rsidTr="001D2C6A">
        <w:trPr>
          <w:trHeight w:val="315"/>
        </w:trPr>
        <w:tc>
          <w:tcPr>
            <w:tcW w:w="6270" w:type="dxa"/>
            <w:tcBorders>
              <w:top w:val="nil"/>
              <w:left w:val="single" w:sz="4" w:space="0" w:color="auto"/>
              <w:bottom w:val="single" w:sz="4" w:space="0" w:color="auto"/>
              <w:right w:val="single" w:sz="4" w:space="0" w:color="auto"/>
            </w:tcBorders>
            <w:shd w:val="clear" w:color="FFFFCC" w:fill="002060"/>
            <w:noWrap/>
            <w:vAlign w:val="bottom"/>
            <w:hideMark/>
          </w:tcPr>
          <w:p w14:paraId="43820176" w14:textId="77777777" w:rsidR="003E626B" w:rsidRPr="003E626B" w:rsidRDefault="003E626B" w:rsidP="003E626B">
            <w:pPr>
              <w:spacing w:after="0" w:line="240" w:lineRule="auto"/>
              <w:rPr>
                <w:rFonts w:ascii="Times New Roman" w:eastAsia="Times New Roman" w:hAnsi="Times New Roman" w:cs="Times New Roman"/>
                <w:b/>
                <w:bCs/>
                <w:color w:val="FFFFFF"/>
                <w:kern w:val="0"/>
                <w:sz w:val="24"/>
                <w:szCs w:val="24"/>
                <w:lang w:eastAsia="es-DO"/>
                <w14:ligatures w14:val="none"/>
              </w:rPr>
            </w:pPr>
            <w:r w:rsidRPr="003E626B">
              <w:rPr>
                <w:rFonts w:ascii="Times New Roman" w:eastAsia="Times New Roman" w:hAnsi="Times New Roman" w:cs="Times New Roman"/>
                <w:b/>
                <w:bCs/>
                <w:color w:val="FFFFFF"/>
                <w:kern w:val="0"/>
                <w:sz w:val="24"/>
                <w:szCs w:val="24"/>
                <w:lang w:eastAsia="es-DO"/>
                <w14:ligatures w14:val="none"/>
              </w:rPr>
              <w:t xml:space="preserve"> Oficinas</w:t>
            </w:r>
          </w:p>
        </w:tc>
        <w:tc>
          <w:tcPr>
            <w:tcW w:w="1110" w:type="dxa"/>
            <w:tcBorders>
              <w:top w:val="nil"/>
              <w:left w:val="nil"/>
              <w:bottom w:val="single" w:sz="4" w:space="0" w:color="auto"/>
              <w:right w:val="single" w:sz="4" w:space="0" w:color="auto"/>
            </w:tcBorders>
            <w:shd w:val="clear" w:color="FFFFCC" w:fill="002060"/>
            <w:noWrap/>
            <w:vAlign w:val="bottom"/>
            <w:hideMark/>
          </w:tcPr>
          <w:p w14:paraId="6D7EE94D" w14:textId="77777777" w:rsidR="003E626B" w:rsidRPr="003E626B" w:rsidRDefault="003E626B" w:rsidP="003E626B">
            <w:pPr>
              <w:spacing w:after="0" w:line="240" w:lineRule="auto"/>
              <w:jc w:val="center"/>
              <w:rPr>
                <w:rFonts w:ascii="Times New Roman" w:eastAsia="Times New Roman" w:hAnsi="Times New Roman" w:cs="Times New Roman"/>
                <w:b/>
                <w:bCs/>
                <w:color w:val="FFFFFF"/>
                <w:kern w:val="0"/>
                <w:sz w:val="24"/>
                <w:szCs w:val="24"/>
                <w:lang w:eastAsia="es-DO"/>
                <w14:ligatures w14:val="none"/>
              </w:rPr>
            </w:pPr>
            <w:r w:rsidRPr="003E626B">
              <w:rPr>
                <w:rFonts w:ascii="Times New Roman" w:eastAsia="Times New Roman" w:hAnsi="Times New Roman" w:cs="Times New Roman"/>
                <w:b/>
                <w:bCs/>
                <w:color w:val="FFFFFF"/>
                <w:kern w:val="0"/>
                <w:sz w:val="24"/>
                <w:szCs w:val="24"/>
                <w:lang w:eastAsia="es-DO"/>
                <w14:ligatures w14:val="none"/>
              </w:rPr>
              <w:t>Cantidad</w:t>
            </w:r>
          </w:p>
        </w:tc>
      </w:tr>
      <w:tr w:rsidR="003E626B" w:rsidRPr="003E626B" w14:paraId="372EDFF6" w14:textId="77777777" w:rsidTr="001D2C6A">
        <w:trPr>
          <w:trHeight w:val="315"/>
        </w:trPr>
        <w:tc>
          <w:tcPr>
            <w:tcW w:w="6270" w:type="dxa"/>
            <w:tcBorders>
              <w:top w:val="nil"/>
              <w:left w:val="single" w:sz="4" w:space="0" w:color="auto"/>
              <w:bottom w:val="single" w:sz="4" w:space="0" w:color="auto"/>
              <w:right w:val="nil"/>
            </w:tcBorders>
            <w:shd w:val="clear" w:color="auto" w:fill="auto"/>
            <w:noWrap/>
            <w:vAlign w:val="bottom"/>
            <w:hideMark/>
          </w:tcPr>
          <w:p w14:paraId="164C63E4" w14:textId="77777777" w:rsidR="003E626B" w:rsidRPr="003E626B" w:rsidRDefault="003E626B" w:rsidP="003E626B">
            <w:pPr>
              <w:spacing w:after="0" w:line="240" w:lineRule="auto"/>
              <w:rPr>
                <w:rFonts w:ascii="Times" w:eastAsia="Times New Roman" w:hAnsi="Times" w:cs="Times"/>
                <w:color w:val="000000"/>
                <w:kern w:val="0"/>
                <w:sz w:val="24"/>
                <w:szCs w:val="24"/>
                <w:lang w:eastAsia="es-DO"/>
                <w14:ligatures w14:val="none"/>
              </w:rPr>
            </w:pPr>
            <w:r w:rsidRPr="003E626B">
              <w:rPr>
                <w:rFonts w:ascii="Times" w:eastAsia="Times New Roman" w:hAnsi="Times" w:cs="Times"/>
                <w:color w:val="000000"/>
                <w:kern w:val="0"/>
                <w:sz w:val="24"/>
                <w:szCs w:val="24"/>
                <w:lang w:eastAsia="es-DO"/>
                <w14:ligatures w14:val="none"/>
              </w:rPr>
              <w:t>DIDA Central Distrito Nacional</w:t>
            </w:r>
          </w:p>
        </w:tc>
        <w:tc>
          <w:tcPr>
            <w:tcW w:w="1110" w:type="dxa"/>
            <w:tcBorders>
              <w:top w:val="nil"/>
              <w:left w:val="single" w:sz="4" w:space="0" w:color="auto"/>
              <w:bottom w:val="single" w:sz="4" w:space="0" w:color="auto"/>
              <w:right w:val="single" w:sz="4" w:space="0" w:color="auto"/>
            </w:tcBorders>
            <w:shd w:val="clear" w:color="000000" w:fill="FFFFFF"/>
            <w:noWrap/>
            <w:vAlign w:val="bottom"/>
            <w:hideMark/>
          </w:tcPr>
          <w:p w14:paraId="0BA0E99D" w14:textId="77777777" w:rsidR="003E626B" w:rsidRPr="003E626B" w:rsidRDefault="003E626B" w:rsidP="003E626B">
            <w:pPr>
              <w:spacing w:after="0" w:line="240" w:lineRule="auto"/>
              <w:jc w:val="center"/>
              <w:rPr>
                <w:rFonts w:ascii="Times New Roman" w:eastAsia="Times New Roman" w:hAnsi="Times New Roman" w:cs="Times New Roman"/>
                <w:kern w:val="0"/>
                <w:sz w:val="24"/>
                <w:szCs w:val="24"/>
                <w:lang w:eastAsia="es-DO"/>
                <w14:ligatures w14:val="none"/>
              </w:rPr>
            </w:pPr>
            <w:r w:rsidRPr="003E626B">
              <w:rPr>
                <w:rFonts w:ascii="Times New Roman" w:eastAsia="Times New Roman" w:hAnsi="Times New Roman" w:cs="Times New Roman"/>
                <w:kern w:val="0"/>
                <w:sz w:val="24"/>
                <w:szCs w:val="24"/>
                <w:lang w:eastAsia="es-DO"/>
                <w14:ligatures w14:val="none"/>
              </w:rPr>
              <w:t>977</w:t>
            </w:r>
          </w:p>
        </w:tc>
      </w:tr>
      <w:tr w:rsidR="003E626B" w:rsidRPr="003E626B" w14:paraId="7978D25F" w14:textId="77777777" w:rsidTr="001D2C6A">
        <w:trPr>
          <w:trHeight w:val="315"/>
        </w:trPr>
        <w:tc>
          <w:tcPr>
            <w:tcW w:w="6270" w:type="dxa"/>
            <w:tcBorders>
              <w:top w:val="nil"/>
              <w:left w:val="single" w:sz="4" w:space="0" w:color="auto"/>
              <w:bottom w:val="single" w:sz="4" w:space="0" w:color="auto"/>
              <w:right w:val="single" w:sz="4" w:space="0" w:color="auto"/>
            </w:tcBorders>
            <w:shd w:val="clear" w:color="auto" w:fill="auto"/>
            <w:noWrap/>
            <w:vAlign w:val="bottom"/>
            <w:hideMark/>
          </w:tcPr>
          <w:p w14:paraId="1C52B57D" w14:textId="77777777" w:rsidR="003E626B" w:rsidRPr="003E626B" w:rsidRDefault="003E626B" w:rsidP="003E626B">
            <w:pPr>
              <w:spacing w:after="0" w:line="240" w:lineRule="auto"/>
              <w:rPr>
                <w:rFonts w:ascii="Times" w:eastAsia="Times New Roman" w:hAnsi="Times" w:cs="Times"/>
                <w:color w:val="000000"/>
                <w:kern w:val="0"/>
                <w:sz w:val="24"/>
                <w:szCs w:val="24"/>
                <w:lang w:eastAsia="es-DO"/>
                <w14:ligatures w14:val="none"/>
              </w:rPr>
            </w:pPr>
            <w:r w:rsidRPr="003E626B">
              <w:rPr>
                <w:rFonts w:ascii="Times" w:eastAsia="Times New Roman" w:hAnsi="Times" w:cs="Times"/>
                <w:color w:val="000000"/>
                <w:kern w:val="0"/>
                <w:sz w:val="24"/>
                <w:szCs w:val="24"/>
                <w:lang w:eastAsia="es-DO"/>
                <w14:ligatures w14:val="none"/>
              </w:rPr>
              <w:t>La Romana</w:t>
            </w:r>
          </w:p>
        </w:tc>
        <w:tc>
          <w:tcPr>
            <w:tcW w:w="1110" w:type="dxa"/>
            <w:tcBorders>
              <w:top w:val="nil"/>
              <w:left w:val="nil"/>
              <w:bottom w:val="single" w:sz="4" w:space="0" w:color="auto"/>
              <w:right w:val="single" w:sz="4" w:space="0" w:color="auto"/>
            </w:tcBorders>
            <w:shd w:val="clear" w:color="000000" w:fill="FFFFFF"/>
            <w:noWrap/>
            <w:vAlign w:val="bottom"/>
            <w:hideMark/>
          </w:tcPr>
          <w:p w14:paraId="2C093D13" w14:textId="77777777" w:rsidR="003E626B" w:rsidRPr="003E626B" w:rsidRDefault="003E626B" w:rsidP="003E626B">
            <w:pPr>
              <w:spacing w:after="0" w:line="240" w:lineRule="auto"/>
              <w:jc w:val="center"/>
              <w:rPr>
                <w:rFonts w:ascii="Times New Roman" w:eastAsia="Times New Roman" w:hAnsi="Times New Roman" w:cs="Times New Roman"/>
                <w:kern w:val="0"/>
                <w:sz w:val="24"/>
                <w:szCs w:val="24"/>
                <w:lang w:eastAsia="es-DO"/>
                <w14:ligatures w14:val="none"/>
              </w:rPr>
            </w:pPr>
            <w:r w:rsidRPr="003E626B">
              <w:rPr>
                <w:rFonts w:ascii="Times New Roman" w:eastAsia="Times New Roman" w:hAnsi="Times New Roman" w:cs="Times New Roman"/>
                <w:kern w:val="0"/>
                <w:sz w:val="24"/>
                <w:szCs w:val="24"/>
                <w:lang w:eastAsia="es-DO"/>
                <w14:ligatures w14:val="none"/>
              </w:rPr>
              <w:t>141</w:t>
            </w:r>
          </w:p>
        </w:tc>
      </w:tr>
      <w:tr w:rsidR="003E626B" w:rsidRPr="003E626B" w14:paraId="0A8FACD7" w14:textId="77777777" w:rsidTr="001D2C6A">
        <w:trPr>
          <w:trHeight w:val="315"/>
        </w:trPr>
        <w:tc>
          <w:tcPr>
            <w:tcW w:w="6270" w:type="dxa"/>
            <w:tcBorders>
              <w:top w:val="nil"/>
              <w:left w:val="single" w:sz="4" w:space="0" w:color="auto"/>
              <w:bottom w:val="single" w:sz="4" w:space="0" w:color="auto"/>
              <w:right w:val="single" w:sz="4" w:space="0" w:color="auto"/>
            </w:tcBorders>
            <w:shd w:val="clear" w:color="auto" w:fill="auto"/>
            <w:noWrap/>
            <w:vAlign w:val="bottom"/>
            <w:hideMark/>
          </w:tcPr>
          <w:p w14:paraId="2B2B89DD" w14:textId="77777777" w:rsidR="003E626B" w:rsidRPr="003E626B" w:rsidRDefault="003E626B" w:rsidP="003E626B">
            <w:pPr>
              <w:spacing w:after="0" w:line="240" w:lineRule="auto"/>
              <w:rPr>
                <w:rFonts w:ascii="Times" w:eastAsia="Times New Roman" w:hAnsi="Times" w:cs="Times"/>
                <w:color w:val="000000"/>
                <w:kern w:val="0"/>
                <w:sz w:val="24"/>
                <w:szCs w:val="24"/>
                <w:lang w:eastAsia="es-DO"/>
                <w14:ligatures w14:val="none"/>
              </w:rPr>
            </w:pPr>
            <w:r w:rsidRPr="003E626B">
              <w:rPr>
                <w:rFonts w:ascii="Times" w:eastAsia="Times New Roman" w:hAnsi="Times" w:cs="Times"/>
                <w:color w:val="000000"/>
                <w:kern w:val="0"/>
                <w:sz w:val="24"/>
                <w:szCs w:val="24"/>
                <w:lang w:eastAsia="es-DO"/>
                <w14:ligatures w14:val="none"/>
              </w:rPr>
              <w:t>Santiago</w:t>
            </w:r>
          </w:p>
        </w:tc>
        <w:tc>
          <w:tcPr>
            <w:tcW w:w="1110" w:type="dxa"/>
            <w:tcBorders>
              <w:top w:val="nil"/>
              <w:left w:val="nil"/>
              <w:bottom w:val="single" w:sz="4" w:space="0" w:color="auto"/>
              <w:right w:val="single" w:sz="4" w:space="0" w:color="auto"/>
            </w:tcBorders>
            <w:shd w:val="clear" w:color="000000" w:fill="FFFFFF"/>
            <w:noWrap/>
            <w:vAlign w:val="bottom"/>
            <w:hideMark/>
          </w:tcPr>
          <w:p w14:paraId="4054A6CC" w14:textId="77777777" w:rsidR="003E626B" w:rsidRPr="003E626B" w:rsidRDefault="003E626B" w:rsidP="003E626B">
            <w:pPr>
              <w:spacing w:after="0" w:line="240" w:lineRule="auto"/>
              <w:jc w:val="center"/>
              <w:rPr>
                <w:rFonts w:ascii="Times New Roman" w:eastAsia="Times New Roman" w:hAnsi="Times New Roman" w:cs="Times New Roman"/>
                <w:kern w:val="0"/>
                <w:sz w:val="24"/>
                <w:szCs w:val="24"/>
                <w:lang w:eastAsia="es-DO"/>
                <w14:ligatures w14:val="none"/>
              </w:rPr>
            </w:pPr>
            <w:r w:rsidRPr="003E626B">
              <w:rPr>
                <w:rFonts w:ascii="Times New Roman" w:eastAsia="Times New Roman" w:hAnsi="Times New Roman" w:cs="Times New Roman"/>
                <w:kern w:val="0"/>
                <w:sz w:val="24"/>
                <w:szCs w:val="24"/>
                <w:lang w:eastAsia="es-DO"/>
                <w14:ligatures w14:val="none"/>
              </w:rPr>
              <w:t>140</w:t>
            </w:r>
          </w:p>
        </w:tc>
      </w:tr>
      <w:tr w:rsidR="003E626B" w:rsidRPr="003E626B" w14:paraId="3A5FE1DD" w14:textId="77777777" w:rsidTr="001D2C6A">
        <w:trPr>
          <w:trHeight w:val="315"/>
        </w:trPr>
        <w:tc>
          <w:tcPr>
            <w:tcW w:w="6270" w:type="dxa"/>
            <w:tcBorders>
              <w:top w:val="nil"/>
              <w:left w:val="single" w:sz="4" w:space="0" w:color="auto"/>
              <w:bottom w:val="single" w:sz="4" w:space="0" w:color="auto"/>
              <w:right w:val="nil"/>
            </w:tcBorders>
            <w:shd w:val="clear" w:color="auto" w:fill="auto"/>
            <w:noWrap/>
            <w:vAlign w:val="bottom"/>
            <w:hideMark/>
          </w:tcPr>
          <w:p w14:paraId="44E66795" w14:textId="77777777" w:rsidR="003E626B" w:rsidRPr="003E626B" w:rsidRDefault="003E626B" w:rsidP="003E626B">
            <w:pPr>
              <w:spacing w:after="0" w:line="240" w:lineRule="auto"/>
              <w:rPr>
                <w:rFonts w:ascii="Times" w:eastAsia="Times New Roman" w:hAnsi="Times" w:cs="Times"/>
                <w:color w:val="000000"/>
                <w:kern w:val="0"/>
                <w:sz w:val="24"/>
                <w:szCs w:val="24"/>
                <w:lang w:eastAsia="es-DO"/>
                <w14:ligatures w14:val="none"/>
              </w:rPr>
            </w:pPr>
            <w:r w:rsidRPr="003E626B">
              <w:rPr>
                <w:rFonts w:ascii="Times" w:eastAsia="Times New Roman" w:hAnsi="Times" w:cs="Times"/>
                <w:color w:val="000000"/>
                <w:kern w:val="0"/>
                <w:sz w:val="24"/>
                <w:szCs w:val="24"/>
                <w:lang w:eastAsia="es-DO"/>
                <w14:ligatures w14:val="none"/>
              </w:rPr>
              <w:t>La Vega</w:t>
            </w:r>
          </w:p>
        </w:tc>
        <w:tc>
          <w:tcPr>
            <w:tcW w:w="1110" w:type="dxa"/>
            <w:tcBorders>
              <w:top w:val="nil"/>
              <w:left w:val="single" w:sz="4" w:space="0" w:color="auto"/>
              <w:bottom w:val="single" w:sz="4" w:space="0" w:color="auto"/>
              <w:right w:val="single" w:sz="4" w:space="0" w:color="auto"/>
            </w:tcBorders>
            <w:shd w:val="clear" w:color="000000" w:fill="FFFFFF"/>
            <w:noWrap/>
            <w:vAlign w:val="bottom"/>
            <w:hideMark/>
          </w:tcPr>
          <w:p w14:paraId="562090CD" w14:textId="77777777" w:rsidR="003E626B" w:rsidRPr="003E626B" w:rsidRDefault="003E626B" w:rsidP="003E626B">
            <w:pPr>
              <w:spacing w:after="0" w:line="240" w:lineRule="auto"/>
              <w:jc w:val="center"/>
              <w:rPr>
                <w:rFonts w:ascii="Times New Roman" w:eastAsia="Times New Roman" w:hAnsi="Times New Roman" w:cs="Times New Roman"/>
                <w:kern w:val="0"/>
                <w:sz w:val="24"/>
                <w:szCs w:val="24"/>
                <w:lang w:eastAsia="es-DO"/>
                <w14:ligatures w14:val="none"/>
              </w:rPr>
            </w:pPr>
            <w:r w:rsidRPr="003E626B">
              <w:rPr>
                <w:rFonts w:ascii="Times New Roman" w:eastAsia="Times New Roman" w:hAnsi="Times New Roman" w:cs="Times New Roman"/>
                <w:kern w:val="0"/>
                <w:sz w:val="24"/>
                <w:szCs w:val="24"/>
                <w:lang w:eastAsia="es-DO"/>
                <w14:ligatures w14:val="none"/>
              </w:rPr>
              <w:t>108</w:t>
            </w:r>
          </w:p>
        </w:tc>
      </w:tr>
      <w:tr w:rsidR="003E626B" w:rsidRPr="003E626B" w14:paraId="170145F3" w14:textId="77777777" w:rsidTr="001D2C6A">
        <w:trPr>
          <w:trHeight w:val="315"/>
        </w:trPr>
        <w:tc>
          <w:tcPr>
            <w:tcW w:w="6270" w:type="dxa"/>
            <w:tcBorders>
              <w:top w:val="nil"/>
              <w:left w:val="single" w:sz="4" w:space="0" w:color="auto"/>
              <w:bottom w:val="single" w:sz="4" w:space="0" w:color="auto"/>
              <w:right w:val="single" w:sz="4" w:space="0" w:color="auto"/>
            </w:tcBorders>
            <w:shd w:val="clear" w:color="auto" w:fill="auto"/>
            <w:noWrap/>
            <w:vAlign w:val="bottom"/>
            <w:hideMark/>
          </w:tcPr>
          <w:p w14:paraId="0B68A984" w14:textId="77777777" w:rsidR="003E626B" w:rsidRPr="003E626B" w:rsidRDefault="003E626B" w:rsidP="003E626B">
            <w:pPr>
              <w:spacing w:after="0" w:line="240" w:lineRule="auto"/>
              <w:rPr>
                <w:rFonts w:ascii="Times" w:eastAsia="Times New Roman" w:hAnsi="Times" w:cs="Times"/>
                <w:color w:val="000000"/>
                <w:kern w:val="0"/>
                <w:sz w:val="24"/>
                <w:szCs w:val="24"/>
                <w:lang w:eastAsia="es-DO"/>
                <w14:ligatures w14:val="none"/>
              </w:rPr>
            </w:pPr>
            <w:r w:rsidRPr="003E626B">
              <w:rPr>
                <w:rFonts w:ascii="Times" w:eastAsia="Times New Roman" w:hAnsi="Times" w:cs="Times"/>
                <w:color w:val="000000"/>
                <w:kern w:val="0"/>
                <w:sz w:val="24"/>
                <w:szCs w:val="24"/>
                <w:lang w:eastAsia="es-DO"/>
                <w14:ligatures w14:val="none"/>
              </w:rPr>
              <w:t>Puerto Plata</w:t>
            </w:r>
          </w:p>
        </w:tc>
        <w:tc>
          <w:tcPr>
            <w:tcW w:w="1110" w:type="dxa"/>
            <w:tcBorders>
              <w:top w:val="nil"/>
              <w:left w:val="nil"/>
              <w:bottom w:val="single" w:sz="4" w:space="0" w:color="auto"/>
              <w:right w:val="single" w:sz="4" w:space="0" w:color="auto"/>
            </w:tcBorders>
            <w:shd w:val="clear" w:color="000000" w:fill="FFFFFF"/>
            <w:noWrap/>
            <w:vAlign w:val="bottom"/>
            <w:hideMark/>
          </w:tcPr>
          <w:p w14:paraId="493BD258" w14:textId="77777777" w:rsidR="003E626B" w:rsidRPr="003E626B" w:rsidRDefault="003E626B" w:rsidP="003E626B">
            <w:pPr>
              <w:spacing w:after="0" w:line="240" w:lineRule="auto"/>
              <w:jc w:val="center"/>
              <w:rPr>
                <w:rFonts w:ascii="Times New Roman" w:eastAsia="Times New Roman" w:hAnsi="Times New Roman" w:cs="Times New Roman"/>
                <w:kern w:val="0"/>
                <w:sz w:val="24"/>
                <w:szCs w:val="24"/>
                <w:lang w:eastAsia="es-DO"/>
                <w14:ligatures w14:val="none"/>
              </w:rPr>
            </w:pPr>
            <w:r w:rsidRPr="003E626B">
              <w:rPr>
                <w:rFonts w:ascii="Times New Roman" w:eastAsia="Times New Roman" w:hAnsi="Times New Roman" w:cs="Times New Roman"/>
                <w:kern w:val="0"/>
                <w:sz w:val="24"/>
                <w:szCs w:val="24"/>
                <w:lang w:eastAsia="es-DO"/>
                <w14:ligatures w14:val="none"/>
              </w:rPr>
              <w:t>80</w:t>
            </w:r>
          </w:p>
        </w:tc>
      </w:tr>
      <w:tr w:rsidR="003E626B" w:rsidRPr="003E626B" w14:paraId="3824A122" w14:textId="77777777" w:rsidTr="001D2C6A">
        <w:trPr>
          <w:trHeight w:val="315"/>
        </w:trPr>
        <w:tc>
          <w:tcPr>
            <w:tcW w:w="6270" w:type="dxa"/>
            <w:tcBorders>
              <w:top w:val="nil"/>
              <w:left w:val="single" w:sz="4" w:space="0" w:color="auto"/>
              <w:bottom w:val="single" w:sz="4" w:space="0" w:color="auto"/>
              <w:right w:val="nil"/>
            </w:tcBorders>
            <w:shd w:val="clear" w:color="auto" w:fill="auto"/>
            <w:noWrap/>
            <w:vAlign w:val="bottom"/>
            <w:hideMark/>
          </w:tcPr>
          <w:p w14:paraId="26E535CC" w14:textId="77777777" w:rsidR="003E626B" w:rsidRPr="003E626B" w:rsidRDefault="003E626B" w:rsidP="003E626B">
            <w:pPr>
              <w:spacing w:after="0" w:line="240" w:lineRule="auto"/>
              <w:rPr>
                <w:rFonts w:ascii="Times" w:eastAsia="Times New Roman" w:hAnsi="Times" w:cs="Times"/>
                <w:color w:val="000000"/>
                <w:kern w:val="0"/>
                <w:sz w:val="24"/>
                <w:szCs w:val="24"/>
                <w:lang w:eastAsia="es-DO"/>
                <w14:ligatures w14:val="none"/>
              </w:rPr>
            </w:pPr>
            <w:r w:rsidRPr="003E626B">
              <w:rPr>
                <w:rFonts w:ascii="Times" w:eastAsia="Times New Roman" w:hAnsi="Times" w:cs="Times"/>
                <w:color w:val="000000"/>
                <w:kern w:val="0"/>
                <w:sz w:val="24"/>
                <w:szCs w:val="24"/>
                <w:lang w:eastAsia="es-DO"/>
                <w14:ligatures w14:val="none"/>
              </w:rPr>
              <w:t>Higüey</w:t>
            </w:r>
          </w:p>
        </w:tc>
        <w:tc>
          <w:tcPr>
            <w:tcW w:w="1110" w:type="dxa"/>
            <w:tcBorders>
              <w:top w:val="nil"/>
              <w:left w:val="single" w:sz="4" w:space="0" w:color="auto"/>
              <w:bottom w:val="single" w:sz="4" w:space="0" w:color="auto"/>
              <w:right w:val="single" w:sz="4" w:space="0" w:color="auto"/>
            </w:tcBorders>
            <w:shd w:val="clear" w:color="000000" w:fill="FFFFFF"/>
            <w:noWrap/>
            <w:vAlign w:val="bottom"/>
            <w:hideMark/>
          </w:tcPr>
          <w:p w14:paraId="424DA7A1" w14:textId="77777777" w:rsidR="003E626B" w:rsidRPr="003E626B" w:rsidRDefault="003E626B" w:rsidP="003E626B">
            <w:pPr>
              <w:spacing w:after="0" w:line="240" w:lineRule="auto"/>
              <w:jc w:val="center"/>
              <w:rPr>
                <w:rFonts w:ascii="Times New Roman" w:eastAsia="Times New Roman" w:hAnsi="Times New Roman" w:cs="Times New Roman"/>
                <w:kern w:val="0"/>
                <w:sz w:val="24"/>
                <w:szCs w:val="24"/>
                <w:lang w:eastAsia="es-DO"/>
                <w14:ligatures w14:val="none"/>
              </w:rPr>
            </w:pPr>
            <w:r w:rsidRPr="003E626B">
              <w:rPr>
                <w:rFonts w:ascii="Times New Roman" w:eastAsia="Times New Roman" w:hAnsi="Times New Roman" w:cs="Times New Roman"/>
                <w:kern w:val="0"/>
                <w:sz w:val="24"/>
                <w:szCs w:val="24"/>
                <w:lang w:eastAsia="es-DO"/>
                <w14:ligatures w14:val="none"/>
              </w:rPr>
              <w:t>71</w:t>
            </w:r>
          </w:p>
        </w:tc>
      </w:tr>
      <w:tr w:rsidR="003E626B" w:rsidRPr="003E626B" w14:paraId="0B988AF7" w14:textId="77777777" w:rsidTr="001D2C6A">
        <w:trPr>
          <w:trHeight w:val="315"/>
        </w:trPr>
        <w:tc>
          <w:tcPr>
            <w:tcW w:w="6270" w:type="dxa"/>
            <w:tcBorders>
              <w:top w:val="nil"/>
              <w:left w:val="single" w:sz="4" w:space="0" w:color="auto"/>
              <w:bottom w:val="single" w:sz="4" w:space="0" w:color="auto"/>
              <w:right w:val="nil"/>
            </w:tcBorders>
            <w:shd w:val="clear" w:color="auto" w:fill="auto"/>
            <w:noWrap/>
            <w:vAlign w:val="bottom"/>
            <w:hideMark/>
          </w:tcPr>
          <w:p w14:paraId="7046606D" w14:textId="77777777" w:rsidR="003E626B" w:rsidRPr="003E626B" w:rsidRDefault="003E626B" w:rsidP="003E626B">
            <w:pPr>
              <w:spacing w:after="0" w:line="240" w:lineRule="auto"/>
              <w:rPr>
                <w:rFonts w:ascii="Times" w:eastAsia="Times New Roman" w:hAnsi="Times" w:cs="Times"/>
                <w:color w:val="000000"/>
                <w:kern w:val="0"/>
                <w:sz w:val="24"/>
                <w:szCs w:val="24"/>
                <w:lang w:eastAsia="es-DO"/>
                <w14:ligatures w14:val="none"/>
              </w:rPr>
            </w:pPr>
            <w:r w:rsidRPr="003E626B">
              <w:rPr>
                <w:rFonts w:ascii="Times" w:eastAsia="Times New Roman" w:hAnsi="Times" w:cs="Times"/>
                <w:color w:val="000000"/>
                <w:kern w:val="0"/>
                <w:sz w:val="24"/>
                <w:szCs w:val="24"/>
                <w:lang w:eastAsia="es-DO"/>
                <w14:ligatures w14:val="none"/>
              </w:rPr>
              <w:t>Mao</w:t>
            </w:r>
          </w:p>
        </w:tc>
        <w:tc>
          <w:tcPr>
            <w:tcW w:w="1110" w:type="dxa"/>
            <w:tcBorders>
              <w:top w:val="nil"/>
              <w:left w:val="single" w:sz="4" w:space="0" w:color="auto"/>
              <w:bottom w:val="single" w:sz="4" w:space="0" w:color="auto"/>
              <w:right w:val="single" w:sz="4" w:space="0" w:color="auto"/>
            </w:tcBorders>
            <w:shd w:val="clear" w:color="000000" w:fill="FFFFFF"/>
            <w:noWrap/>
            <w:vAlign w:val="bottom"/>
            <w:hideMark/>
          </w:tcPr>
          <w:p w14:paraId="56EE35F3" w14:textId="77777777" w:rsidR="003E626B" w:rsidRPr="003E626B" w:rsidRDefault="003E626B" w:rsidP="003E626B">
            <w:pPr>
              <w:spacing w:after="0" w:line="240" w:lineRule="auto"/>
              <w:jc w:val="center"/>
              <w:rPr>
                <w:rFonts w:ascii="Times New Roman" w:eastAsia="Times New Roman" w:hAnsi="Times New Roman" w:cs="Times New Roman"/>
                <w:kern w:val="0"/>
                <w:sz w:val="24"/>
                <w:szCs w:val="24"/>
                <w:lang w:eastAsia="es-DO"/>
                <w14:ligatures w14:val="none"/>
              </w:rPr>
            </w:pPr>
            <w:r w:rsidRPr="003E626B">
              <w:rPr>
                <w:rFonts w:ascii="Times New Roman" w:eastAsia="Times New Roman" w:hAnsi="Times New Roman" w:cs="Times New Roman"/>
                <w:kern w:val="0"/>
                <w:sz w:val="24"/>
                <w:szCs w:val="24"/>
                <w:lang w:eastAsia="es-DO"/>
                <w14:ligatures w14:val="none"/>
              </w:rPr>
              <w:t>65</w:t>
            </w:r>
          </w:p>
        </w:tc>
      </w:tr>
      <w:tr w:rsidR="003E626B" w:rsidRPr="003E626B" w14:paraId="5921B513" w14:textId="77777777" w:rsidTr="001D2C6A">
        <w:trPr>
          <w:trHeight w:val="315"/>
        </w:trPr>
        <w:tc>
          <w:tcPr>
            <w:tcW w:w="6270" w:type="dxa"/>
            <w:tcBorders>
              <w:top w:val="nil"/>
              <w:left w:val="single" w:sz="4" w:space="0" w:color="auto"/>
              <w:bottom w:val="single" w:sz="4" w:space="0" w:color="auto"/>
              <w:right w:val="nil"/>
            </w:tcBorders>
            <w:shd w:val="clear" w:color="auto" w:fill="auto"/>
            <w:noWrap/>
            <w:vAlign w:val="bottom"/>
            <w:hideMark/>
          </w:tcPr>
          <w:p w14:paraId="7617D77B" w14:textId="77777777" w:rsidR="003E626B" w:rsidRPr="003E626B" w:rsidRDefault="003E626B" w:rsidP="003E626B">
            <w:pPr>
              <w:spacing w:after="0" w:line="240" w:lineRule="auto"/>
              <w:rPr>
                <w:rFonts w:ascii="Times" w:eastAsia="Times New Roman" w:hAnsi="Times" w:cs="Times"/>
                <w:color w:val="000000"/>
                <w:kern w:val="0"/>
                <w:sz w:val="24"/>
                <w:szCs w:val="24"/>
                <w:lang w:eastAsia="es-DO"/>
                <w14:ligatures w14:val="none"/>
              </w:rPr>
            </w:pPr>
            <w:r w:rsidRPr="003E626B">
              <w:rPr>
                <w:rFonts w:ascii="Times" w:eastAsia="Times New Roman" w:hAnsi="Times" w:cs="Times"/>
                <w:color w:val="000000"/>
                <w:kern w:val="0"/>
                <w:sz w:val="24"/>
                <w:szCs w:val="24"/>
                <w:lang w:eastAsia="es-DO"/>
                <w14:ligatures w14:val="none"/>
              </w:rPr>
              <w:t>San Pedro de Macorís</w:t>
            </w:r>
          </w:p>
        </w:tc>
        <w:tc>
          <w:tcPr>
            <w:tcW w:w="1110" w:type="dxa"/>
            <w:tcBorders>
              <w:top w:val="nil"/>
              <w:left w:val="single" w:sz="4" w:space="0" w:color="auto"/>
              <w:bottom w:val="single" w:sz="4" w:space="0" w:color="auto"/>
              <w:right w:val="single" w:sz="4" w:space="0" w:color="auto"/>
            </w:tcBorders>
            <w:shd w:val="clear" w:color="000000" w:fill="FFFFFF"/>
            <w:noWrap/>
            <w:vAlign w:val="bottom"/>
            <w:hideMark/>
          </w:tcPr>
          <w:p w14:paraId="0BB27AE7" w14:textId="77777777" w:rsidR="003E626B" w:rsidRPr="003E626B" w:rsidRDefault="003E626B" w:rsidP="003E626B">
            <w:pPr>
              <w:spacing w:after="0" w:line="240" w:lineRule="auto"/>
              <w:jc w:val="center"/>
              <w:rPr>
                <w:rFonts w:ascii="Times New Roman" w:eastAsia="Times New Roman" w:hAnsi="Times New Roman" w:cs="Times New Roman"/>
                <w:kern w:val="0"/>
                <w:sz w:val="24"/>
                <w:szCs w:val="24"/>
                <w:lang w:eastAsia="es-DO"/>
                <w14:ligatures w14:val="none"/>
              </w:rPr>
            </w:pPr>
            <w:r w:rsidRPr="003E626B">
              <w:rPr>
                <w:rFonts w:ascii="Times New Roman" w:eastAsia="Times New Roman" w:hAnsi="Times New Roman" w:cs="Times New Roman"/>
                <w:kern w:val="0"/>
                <w:sz w:val="24"/>
                <w:szCs w:val="24"/>
                <w:lang w:eastAsia="es-DO"/>
                <w14:ligatures w14:val="none"/>
              </w:rPr>
              <w:t>64</w:t>
            </w:r>
          </w:p>
        </w:tc>
      </w:tr>
      <w:tr w:rsidR="003E626B" w:rsidRPr="003E626B" w14:paraId="4E154480" w14:textId="77777777" w:rsidTr="001D2C6A">
        <w:trPr>
          <w:trHeight w:val="315"/>
        </w:trPr>
        <w:tc>
          <w:tcPr>
            <w:tcW w:w="6270" w:type="dxa"/>
            <w:tcBorders>
              <w:top w:val="nil"/>
              <w:left w:val="single" w:sz="4" w:space="0" w:color="auto"/>
              <w:bottom w:val="single" w:sz="4" w:space="0" w:color="auto"/>
              <w:right w:val="nil"/>
            </w:tcBorders>
            <w:shd w:val="clear" w:color="auto" w:fill="auto"/>
            <w:noWrap/>
            <w:vAlign w:val="bottom"/>
            <w:hideMark/>
          </w:tcPr>
          <w:p w14:paraId="7D2C8CD7" w14:textId="77777777" w:rsidR="003E626B" w:rsidRPr="003E626B" w:rsidRDefault="003E626B" w:rsidP="003E626B">
            <w:pPr>
              <w:spacing w:after="0" w:line="240" w:lineRule="auto"/>
              <w:rPr>
                <w:rFonts w:ascii="Times" w:eastAsia="Times New Roman" w:hAnsi="Times" w:cs="Times"/>
                <w:color w:val="000000"/>
                <w:kern w:val="0"/>
                <w:sz w:val="24"/>
                <w:szCs w:val="24"/>
                <w:lang w:eastAsia="es-DO"/>
                <w14:ligatures w14:val="none"/>
              </w:rPr>
            </w:pPr>
            <w:r w:rsidRPr="003E626B">
              <w:rPr>
                <w:rFonts w:ascii="Times" w:eastAsia="Times New Roman" w:hAnsi="Times" w:cs="Times"/>
                <w:color w:val="000000"/>
                <w:kern w:val="0"/>
                <w:sz w:val="24"/>
                <w:szCs w:val="24"/>
                <w:lang w:eastAsia="es-DO"/>
                <w14:ligatures w14:val="none"/>
              </w:rPr>
              <w:t>Punto GOB Megacentro (Santo Domingo Este)</w:t>
            </w:r>
          </w:p>
        </w:tc>
        <w:tc>
          <w:tcPr>
            <w:tcW w:w="1110" w:type="dxa"/>
            <w:tcBorders>
              <w:top w:val="nil"/>
              <w:left w:val="single" w:sz="4" w:space="0" w:color="auto"/>
              <w:bottom w:val="single" w:sz="4" w:space="0" w:color="auto"/>
              <w:right w:val="single" w:sz="4" w:space="0" w:color="auto"/>
            </w:tcBorders>
            <w:shd w:val="clear" w:color="000000" w:fill="FFFFFF"/>
            <w:noWrap/>
            <w:vAlign w:val="bottom"/>
            <w:hideMark/>
          </w:tcPr>
          <w:p w14:paraId="3124065F" w14:textId="77777777" w:rsidR="003E626B" w:rsidRPr="003E626B" w:rsidRDefault="003E626B" w:rsidP="003E626B">
            <w:pPr>
              <w:spacing w:after="0" w:line="240" w:lineRule="auto"/>
              <w:jc w:val="center"/>
              <w:rPr>
                <w:rFonts w:ascii="Times New Roman" w:eastAsia="Times New Roman" w:hAnsi="Times New Roman" w:cs="Times New Roman"/>
                <w:kern w:val="0"/>
                <w:sz w:val="24"/>
                <w:szCs w:val="24"/>
                <w:lang w:eastAsia="es-DO"/>
                <w14:ligatures w14:val="none"/>
              </w:rPr>
            </w:pPr>
            <w:r w:rsidRPr="003E626B">
              <w:rPr>
                <w:rFonts w:ascii="Times New Roman" w:eastAsia="Times New Roman" w:hAnsi="Times New Roman" w:cs="Times New Roman"/>
                <w:kern w:val="0"/>
                <w:sz w:val="24"/>
                <w:szCs w:val="24"/>
                <w:lang w:eastAsia="es-DO"/>
                <w14:ligatures w14:val="none"/>
              </w:rPr>
              <w:t>62</w:t>
            </w:r>
          </w:p>
        </w:tc>
      </w:tr>
      <w:tr w:rsidR="003E626B" w:rsidRPr="003E626B" w14:paraId="0EC481C4" w14:textId="77777777" w:rsidTr="001D2C6A">
        <w:trPr>
          <w:trHeight w:val="315"/>
        </w:trPr>
        <w:tc>
          <w:tcPr>
            <w:tcW w:w="6270" w:type="dxa"/>
            <w:tcBorders>
              <w:top w:val="nil"/>
              <w:left w:val="single" w:sz="4" w:space="0" w:color="auto"/>
              <w:bottom w:val="single" w:sz="4" w:space="0" w:color="auto"/>
              <w:right w:val="nil"/>
            </w:tcBorders>
            <w:shd w:val="clear" w:color="auto" w:fill="auto"/>
            <w:noWrap/>
            <w:vAlign w:val="bottom"/>
            <w:hideMark/>
          </w:tcPr>
          <w:p w14:paraId="20F1C21C" w14:textId="77777777" w:rsidR="003E626B" w:rsidRPr="003E626B" w:rsidRDefault="003E626B" w:rsidP="003E626B">
            <w:pPr>
              <w:spacing w:after="0" w:line="240" w:lineRule="auto"/>
              <w:rPr>
                <w:rFonts w:ascii="Times" w:eastAsia="Times New Roman" w:hAnsi="Times" w:cs="Times"/>
                <w:color w:val="000000"/>
                <w:kern w:val="0"/>
                <w:sz w:val="24"/>
                <w:szCs w:val="24"/>
                <w:lang w:eastAsia="es-DO"/>
                <w14:ligatures w14:val="none"/>
              </w:rPr>
            </w:pPr>
            <w:r w:rsidRPr="003E626B">
              <w:rPr>
                <w:rFonts w:ascii="Times" w:eastAsia="Times New Roman" w:hAnsi="Times" w:cs="Times"/>
                <w:color w:val="000000"/>
                <w:kern w:val="0"/>
                <w:sz w:val="24"/>
                <w:szCs w:val="24"/>
                <w:lang w:eastAsia="es-DO"/>
                <w14:ligatures w14:val="none"/>
              </w:rPr>
              <w:t>Azua</w:t>
            </w:r>
          </w:p>
        </w:tc>
        <w:tc>
          <w:tcPr>
            <w:tcW w:w="1110" w:type="dxa"/>
            <w:tcBorders>
              <w:top w:val="nil"/>
              <w:left w:val="single" w:sz="4" w:space="0" w:color="auto"/>
              <w:bottom w:val="single" w:sz="4" w:space="0" w:color="auto"/>
              <w:right w:val="single" w:sz="4" w:space="0" w:color="auto"/>
            </w:tcBorders>
            <w:shd w:val="clear" w:color="000000" w:fill="FFFFFF"/>
            <w:noWrap/>
            <w:vAlign w:val="bottom"/>
            <w:hideMark/>
          </w:tcPr>
          <w:p w14:paraId="75B07D51" w14:textId="77777777" w:rsidR="003E626B" w:rsidRPr="003E626B" w:rsidRDefault="003E626B" w:rsidP="003E626B">
            <w:pPr>
              <w:spacing w:after="0" w:line="240" w:lineRule="auto"/>
              <w:jc w:val="center"/>
              <w:rPr>
                <w:rFonts w:ascii="Times New Roman" w:eastAsia="Times New Roman" w:hAnsi="Times New Roman" w:cs="Times New Roman"/>
                <w:kern w:val="0"/>
                <w:sz w:val="24"/>
                <w:szCs w:val="24"/>
                <w:lang w:eastAsia="es-DO"/>
                <w14:ligatures w14:val="none"/>
              </w:rPr>
            </w:pPr>
            <w:r w:rsidRPr="003E626B">
              <w:rPr>
                <w:rFonts w:ascii="Times New Roman" w:eastAsia="Times New Roman" w:hAnsi="Times New Roman" w:cs="Times New Roman"/>
                <w:kern w:val="0"/>
                <w:sz w:val="24"/>
                <w:szCs w:val="24"/>
                <w:lang w:eastAsia="es-DO"/>
                <w14:ligatures w14:val="none"/>
              </w:rPr>
              <w:t>39</w:t>
            </w:r>
          </w:p>
        </w:tc>
      </w:tr>
      <w:tr w:rsidR="003E626B" w:rsidRPr="003E626B" w14:paraId="20E82921" w14:textId="77777777" w:rsidTr="001D2C6A">
        <w:trPr>
          <w:trHeight w:val="315"/>
        </w:trPr>
        <w:tc>
          <w:tcPr>
            <w:tcW w:w="6270" w:type="dxa"/>
            <w:tcBorders>
              <w:top w:val="nil"/>
              <w:left w:val="single" w:sz="4" w:space="0" w:color="auto"/>
              <w:bottom w:val="single" w:sz="4" w:space="0" w:color="auto"/>
              <w:right w:val="nil"/>
            </w:tcBorders>
            <w:shd w:val="clear" w:color="auto" w:fill="auto"/>
            <w:noWrap/>
            <w:vAlign w:val="bottom"/>
            <w:hideMark/>
          </w:tcPr>
          <w:p w14:paraId="23B30110" w14:textId="59601F5C" w:rsidR="003E626B" w:rsidRPr="003E626B" w:rsidRDefault="008C5673" w:rsidP="003E626B">
            <w:pPr>
              <w:spacing w:after="0" w:line="240" w:lineRule="auto"/>
              <w:rPr>
                <w:rFonts w:ascii="Times" w:eastAsia="Times New Roman" w:hAnsi="Times" w:cs="Times"/>
                <w:color w:val="000000"/>
                <w:kern w:val="0"/>
                <w:sz w:val="24"/>
                <w:szCs w:val="24"/>
                <w:lang w:eastAsia="es-DO"/>
                <w14:ligatures w14:val="none"/>
              </w:rPr>
            </w:pPr>
            <w:r w:rsidRPr="003E626B">
              <w:rPr>
                <w:rFonts w:ascii="Times" w:eastAsia="Times New Roman" w:hAnsi="Times" w:cs="Times"/>
                <w:color w:val="000000"/>
                <w:kern w:val="0"/>
                <w:sz w:val="24"/>
                <w:szCs w:val="24"/>
                <w:lang w:eastAsia="es-DO"/>
                <w14:ligatures w14:val="none"/>
              </w:rPr>
              <w:t>Bávaro</w:t>
            </w:r>
          </w:p>
        </w:tc>
        <w:tc>
          <w:tcPr>
            <w:tcW w:w="1110" w:type="dxa"/>
            <w:tcBorders>
              <w:top w:val="nil"/>
              <w:left w:val="single" w:sz="4" w:space="0" w:color="auto"/>
              <w:bottom w:val="single" w:sz="4" w:space="0" w:color="auto"/>
              <w:right w:val="single" w:sz="4" w:space="0" w:color="auto"/>
            </w:tcBorders>
            <w:shd w:val="clear" w:color="000000" w:fill="FFFFFF"/>
            <w:noWrap/>
            <w:vAlign w:val="bottom"/>
            <w:hideMark/>
          </w:tcPr>
          <w:p w14:paraId="253C99E2" w14:textId="77777777" w:rsidR="003E626B" w:rsidRPr="003E626B" w:rsidRDefault="003E626B" w:rsidP="003E626B">
            <w:pPr>
              <w:spacing w:after="0" w:line="240" w:lineRule="auto"/>
              <w:jc w:val="center"/>
              <w:rPr>
                <w:rFonts w:ascii="Times New Roman" w:eastAsia="Times New Roman" w:hAnsi="Times New Roman" w:cs="Times New Roman"/>
                <w:kern w:val="0"/>
                <w:sz w:val="24"/>
                <w:szCs w:val="24"/>
                <w:lang w:eastAsia="es-DO"/>
                <w14:ligatures w14:val="none"/>
              </w:rPr>
            </w:pPr>
            <w:r w:rsidRPr="003E626B">
              <w:rPr>
                <w:rFonts w:ascii="Times New Roman" w:eastAsia="Times New Roman" w:hAnsi="Times New Roman" w:cs="Times New Roman"/>
                <w:kern w:val="0"/>
                <w:sz w:val="24"/>
                <w:szCs w:val="24"/>
                <w:lang w:eastAsia="es-DO"/>
                <w14:ligatures w14:val="none"/>
              </w:rPr>
              <w:t>35</w:t>
            </w:r>
          </w:p>
        </w:tc>
      </w:tr>
      <w:tr w:rsidR="003E626B" w:rsidRPr="003E626B" w14:paraId="04F84364" w14:textId="77777777" w:rsidTr="001D2C6A">
        <w:trPr>
          <w:trHeight w:val="315"/>
        </w:trPr>
        <w:tc>
          <w:tcPr>
            <w:tcW w:w="6270" w:type="dxa"/>
            <w:tcBorders>
              <w:top w:val="nil"/>
              <w:left w:val="single" w:sz="4" w:space="0" w:color="auto"/>
              <w:bottom w:val="single" w:sz="4" w:space="0" w:color="auto"/>
              <w:right w:val="nil"/>
            </w:tcBorders>
            <w:shd w:val="clear" w:color="auto" w:fill="auto"/>
            <w:noWrap/>
            <w:vAlign w:val="bottom"/>
            <w:hideMark/>
          </w:tcPr>
          <w:p w14:paraId="057E890B" w14:textId="77777777" w:rsidR="003E626B" w:rsidRPr="003E626B" w:rsidRDefault="003E626B" w:rsidP="003E626B">
            <w:pPr>
              <w:spacing w:after="0" w:line="240" w:lineRule="auto"/>
              <w:rPr>
                <w:rFonts w:ascii="Times" w:eastAsia="Times New Roman" w:hAnsi="Times" w:cs="Times"/>
                <w:color w:val="000000"/>
                <w:kern w:val="0"/>
                <w:sz w:val="24"/>
                <w:szCs w:val="24"/>
                <w:lang w:eastAsia="es-DO"/>
                <w14:ligatures w14:val="none"/>
              </w:rPr>
            </w:pPr>
            <w:r w:rsidRPr="003E626B">
              <w:rPr>
                <w:rFonts w:ascii="Times" w:eastAsia="Times New Roman" w:hAnsi="Times" w:cs="Times"/>
                <w:color w:val="000000"/>
                <w:kern w:val="0"/>
                <w:sz w:val="24"/>
                <w:szCs w:val="24"/>
                <w:lang w:eastAsia="es-DO"/>
                <w14:ligatures w14:val="none"/>
              </w:rPr>
              <w:t>San Francisco de Macorís</w:t>
            </w:r>
          </w:p>
        </w:tc>
        <w:tc>
          <w:tcPr>
            <w:tcW w:w="1110" w:type="dxa"/>
            <w:tcBorders>
              <w:top w:val="nil"/>
              <w:left w:val="single" w:sz="4" w:space="0" w:color="auto"/>
              <w:bottom w:val="single" w:sz="4" w:space="0" w:color="auto"/>
              <w:right w:val="single" w:sz="4" w:space="0" w:color="auto"/>
            </w:tcBorders>
            <w:shd w:val="clear" w:color="auto" w:fill="auto"/>
            <w:noWrap/>
            <w:vAlign w:val="bottom"/>
            <w:hideMark/>
          </w:tcPr>
          <w:p w14:paraId="625C2B5C" w14:textId="77777777" w:rsidR="003E626B" w:rsidRPr="003E626B" w:rsidRDefault="003E626B" w:rsidP="003E626B">
            <w:pPr>
              <w:spacing w:after="0" w:line="240" w:lineRule="auto"/>
              <w:jc w:val="center"/>
              <w:rPr>
                <w:rFonts w:ascii="Times New Roman" w:eastAsia="Times New Roman" w:hAnsi="Times New Roman" w:cs="Times New Roman"/>
                <w:kern w:val="0"/>
                <w:sz w:val="24"/>
                <w:szCs w:val="24"/>
                <w:lang w:eastAsia="es-DO"/>
                <w14:ligatures w14:val="none"/>
              </w:rPr>
            </w:pPr>
            <w:r w:rsidRPr="003E626B">
              <w:rPr>
                <w:rFonts w:ascii="Times New Roman" w:eastAsia="Times New Roman" w:hAnsi="Times New Roman" w:cs="Times New Roman"/>
                <w:kern w:val="0"/>
                <w:sz w:val="24"/>
                <w:szCs w:val="24"/>
                <w:lang w:eastAsia="es-DO"/>
                <w14:ligatures w14:val="none"/>
              </w:rPr>
              <w:t>35</w:t>
            </w:r>
          </w:p>
        </w:tc>
      </w:tr>
      <w:tr w:rsidR="003E626B" w:rsidRPr="003E626B" w14:paraId="557C91F3" w14:textId="77777777" w:rsidTr="001D2C6A">
        <w:trPr>
          <w:trHeight w:val="315"/>
        </w:trPr>
        <w:tc>
          <w:tcPr>
            <w:tcW w:w="6270" w:type="dxa"/>
            <w:tcBorders>
              <w:top w:val="nil"/>
              <w:left w:val="single" w:sz="4" w:space="0" w:color="auto"/>
              <w:bottom w:val="single" w:sz="4" w:space="0" w:color="auto"/>
              <w:right w:val="nil"/>
            </w:tcBorders>
            <w:shd w:val="clear" w:color="auto" w:fill="auto"/>
            <w:noWrap/>
            <w:vAlign w:val="bottom"/>
            <w:hideMark/>
          </w:tcPr>
          <w:p w14:paraId="433DF412" w14:textId="77777777" w:rsidR="003E626B" w:rsidRPr="003E626B" w:rsidRDefault="003E626B" w:rsidP="003E626B">
            <w:pPr>
              <w:spacing w:after="0" w:line="240" w:lineRule="auto"/>
              <w:rPr>
                <w:rFonts w:ascii="Times" w:eastAsia="Times New Roman" w:hAnsi="Times" w:cs="Times"/>
                <w:color w:val="000000"/>
                <w:kern w:val="0"/>
                <w:sz w:val="24"/>
                <w:szCs w:val="24"/>
                <w:lang w:eastAsia="es-DO"/>
                <w14:ligatures w14:val="none"/>
              </w:rPr>
            </w:pPr>
            <w:r w:rsidRPr="003E626B">
              <w:rPr>
                <w:rFonts w:ascii="Times" w:eastAsia="Times New Roman" w:hAnsi="Times" w:cs="Times"/>
                <w:color w:val="000000"/>
                <w:kern w:val="0"/>
                <w:sz w:val="24"/>
                <w:szCs w:val="24"/>
                <w:lang w:eastAsia="es-DO"/>
                <w14:ligatures w14:val="none"/>
              </w:rPr>
              <w:t>Punto GOB Sambil (Distrito Nacional)</w:t>
            </w:r>
          </w:p>
        </w:tc>
        <w:tc>
          <w:tcPr>
            <w:tcW w:w="1110" w:type="dxa"/>
            <w:tcBorders>
              <w:top w:val="nil"/>
              <w:left w:val="single" w:sz="4" w:space="0" w:color="auto"/>
              <w:bottom w:val="single" w:sz="4" w:space="0" w:color="auto"/>
              <w:right w:val="single" w:sz="4" w:space="0" w:color="auto"/>
            </w:tcBorders>
            <w:shd w:val="clear" w:color="000000" w:fill="FFFFFF"/>
            <w:noWrap/>
            <w:vAlign w:val="bottom"/>
            <w:hideMark/>
          </w:tcPr>
          <w:p w14:paraId="3AC93ED7" w14:textId="77777777" w:rsidR="003E626B" w:rsidRPr="003E626B" w:rsidRDefault="003E626B" w:rsidP="003E626B">
            <w:pPr>
              <w:spacing w:after="0" w:line="240" w:lineRule="auto"/>
              <w:jc w:val="center"/>
              <w:rPr>
                <w:rFonts w:ascii="Times New Roman" w:eastAsia="Times New Roman" w:hAnsi="Times New Roman" w:cs="Times New Roman"/>
                <w:kern w:val="0"/>
                <w:sz w:val="24"/>
                <w:szCs w:val="24"/>
                <w:lang w:eastAsia="es-DO"/>
                <w14:ligatures w14:val="none"/>
              </w:rPr>
            </w:pPr>
            <w:r w:rsidRPr="003E626B">
              <w:rPr>
                <w:rFonts w:ascii="Times New Roman" w:eastAsia="Times New Roman" w:hAnsi="Times New Roman" w:cs="Times New Roman"/>
                <w:kern w:val="0"/>
                <w:sz w:val="24"/>
                <w:szCs w:val="24"/>
                <w:lang w:eastAsia="es-DO"/>
                <w14:ligatures w14:val="none"/>
              </w:rPr>
              <w:t>27</w:t>
            </w:r>
          </w:p>
        </w:tc>
      </w:tr>
      <w:tr w:rsidR="003E626B" w:rsidRPr="003E626B" w14:paraId="64EE331A" w14:textId="77777777" w:rsidTr="001D2C6A">
        <w:trPr>
          <w:trHeight w:val="315"/>
        </w:trPr>
        <w:tc>
          <w:tcPr>
            <w:tcW w:w="6270" w:type="dxa"/>
            <w:tcBorders>
              <w:top w:val="nil"/>
              <w:left w:val="single" w:sz="4" w:space="0" w:color="auto"/>
              <w:bottom w:val="single" w:sz="4" w:space="0" w:color="auto"/>
              <w:right w:val="nil"/>
            </w:tcBorders>
            <w:shd w:val="clear" w:color="auto" w:fill="auto"/>
            <w:noWrap/>
            <w:vAlign w:val="bottom"/>
            <w:hideMark/>
          </w:tcPr>
          <w:p w14:paraId="26F7FAEF" w14:textId="77777777" w:rsidR="003E626B" w:rsidRPr="003E626B" w:rsidRDefault="003E626B" w:rsidP="003E626B">
            <w:pPr>
              <w:spacing w:after="0" w:line="240" w:lineRule="auto"/>
              <w:rPr>
                <w:rFonts w:ascii="Times" w:eastAsia="Times New Roman" w:hAnsi="Times" w:cs="Times"/>
                <w:color w:val="000000"/>
                <w:kern w:val="0"/>
                <w:sz w:val="24"/>
                <w:szCs w:val="24"/>
                <w:lang w:eastAsia="es-DO"/>
                <w14:ligatures w14:val="none"/>
              </w:rPr>
            </w:pPr>
            <w:r w:rsidRPr="003E626B">
              <w:rPr>
                <w:rFonts w:ascii="Times" w:eastAsia="Times New Roman" w:hAnsi="Times" w:cs="Times"/>
                <w:color w:val="000000"/>
                <w:kern w:val="0"/>
                <w:sz w:val="24"/>
                <w:szCs w:val="24"/>
                <w:lang w:eastAsia="es-DO"/>
                <w14:ligatures w14:val="none"/>
              </w:rPr>
              <w:t>Barahona</w:t>
            </w:r>
          </w:p>
        </w:tc>
        <w:tc>
          <w:tcPr>
            <w:tcW w:w="1110" w:type="dxa"/>
            <w:tcBorders>
              <w:top w:val="nil"/>
              <w:left w:val="single" w:sz="4" w:space="0" w:color="auto"/>
              <w:bottom w:val="single" w:sz="4" w:space="0" w:color="auto"/>
              <w:right w:val="single" w:sz="4" w:space="0" w:color="auto"/>
            </w:tcBorders>
            <w:shd w:val="clear" w:color="000000" w:fill="FFFFFF"/>
            <w:noWrap/>
            <w:vAlign w:val="bottom"/>
            <w:hideMark/>
          </w:tcPr>
          <w:p w14:paraId="12626CA2" w14:textId="77777777" w:rsidR="003E626B" w:rsidRPr="003E626B" w:rsidRDefault="003E626B" w:rsidP="003E626B">
            <w:pPr>
              <w:spacing w:after="0" w:line="240" w:lineRule="auto"/>
              <w:jc w:val="center"/>
              <w:rPr>
                <w:rFonts w:ascii="Times New Roman" w:eastAsia="Times New Roman" w:hAnsi="Times New Roman" w:cs="Times New Roman"/>
                <w:kern w:val="0"/>
                <w:sz w:val="24"/>
                <w:szCs w:val="24"/>
                <w:lang w:eastAsia="es-DO"/>
                <w14:ligatures w14:val="none"/>
              </w:rPr>
            </w:pPr>
            <w:r w:rsidRPr="003E626B">
              <w:rPr>
                <w:rFonts w:ascii="Times New Roman" w:eastAsia="Times New Roman" w:hAnsi="Times New Roman" w:cs="Times New Roman"/>
                <w:kern w:val="0"/>
                <w:sz w:val="24"/>
                <w:szCs w:val="24"/>
                <w:lang w:eastAsia="es-DO"/>
                <w14:ligatures w14:val="none"/>
              </w:rPr>
              <w:t>25</w:t>
            </w:r>
          </w:p>
        </w:tc>
      </w:tr>
      <w:tr w:rsidR="003E626B" w:rsidRPr="003E626B" w14:paraId="12B07286" w14:textId="77777777" w:rsidTr="001D2C6A">
        <w:trPr>
          <w:trHeight w:val="315"/>
        </w:trPr>
        <w:tc>
          <w:tcPr>
            <w:tcW w:w="6270" w:type="dxa"/>
            <w:tcBorders>
              <w:top w:val="nil"/>
              <w:left w:val="single" w:sz="4" w:space="0" w:color="auto"/>
              <w:bottom w:val="single" w:sz="4" w:space="0" w:color="auto"/>
              <w:right w:val="nil"/>
            </w:tcBorders>
            <w:shd w:val="clear" w:color="auto" w:fill="auto"/>
            <w:noWrap/>
            <w:vAlign w:val="bottom"/>
            <w:hideMark/>
          </w:tcPr>
          <w:p w14:paraId="212B6BC0" w14:textId="77777777" w:rsidR="003E626B" w:rsidRPr="003E626B" w:rsidRDefault="003E626B" w:rsidP="003E626B">
            <w:pPr>
              <w:spacing w:after="0" w:line="240" w:lineRule="auto"/>
              <w:rPr>
                <w:rFonts w:ascii="Times" w:eastAsia="Times New Roman" w:hAnsi="Times" w:cs="Times"/>
                <w:color w:val="000000"/>
                <w:kern w:val="0"/>
                <w:sz w:val="24"/>
                <w:szCs w:val="24"/>
                <w:lang w:eastAsia="es-DO"/>
                <w14:ligatures w14:val="none"/>
              </w:rPr>
            </w:pPr>
            <w:r w:rsidRPr="003E626B">
              <w:rPr>
                <w:rFonts w:ascii="Times" w:eastAsia="Times New Roman" w:hAnsi="Times" w:cs="Times"/>
                <w:color w:val="000000"/>
                <w:kern w:val="0"/>
                <w:sz w:val="24"/>
                <w:szCs w:val="24"/>
                <w:lang w:eastAsia="es-DO"/>
                <w14:ligatures w14:val="none"/>
              </w:rPr>
              <w:t>San Cristóbal</w:t>
            </w:r>
          </w:p>
        </w:tc>
        <w:tc>
          <w:tcPr>
            <w:tcW w:w="1110" w:type="dxa"/>
            <w:tcBorders>
              <w:top w:val="nil"/>
              <w:left w:val="single" w:sz="4" w:space="0" w:color="auto"/>
              <w:bottom w:val="single" w:sz="4" w:space="0" w:color="auto"/>
              <w:right w:val="single" w:sz="4" w:space="0" w:color="auto"/>
            </w:tcBorders>
            <w:shd w:val="clear" w:color="000000" w:fill="FFFFFF"/>
            <w:noWrap/>
            <w:vAlign w:val="bottom"/>
            <w:hideMark/>
          </w:tcPr>
          <w:p w14:paraId="19D16F88" w14:textId="77777777" w:rsidR="003E626B" w:rsidRPr="003E626B" w:rsidRDefault="003E626B" w:rsidP="003E626B">
            <w:pPr>
              <w:spacing w:after="0" w:line="240" w:lineRule="auto"/>
              <w:jc w:val="center"/>
              <w:rPr>
                <w:rFonts w:ascii="Times New Roman" w:eastAsia="Times New Roman" w:hAnsi="Times New Roman" w:cs="Times New Roman"/>
                <w:kern w:val="0"/>
                <w:sz w:val="24"/>
                <w:szCs w:val="24"/>
                <w:lang w:eastAsia="es-DO"/>
                <w14:ligatures w14:val="none"/>
              </w:rPr>
            </w:pPr>
            <w:r w:rsidRPr="003E626B">
              <w:rPr>
                <w:rFonts w:ascii="Times New Roman" w:eastAsia="Times New Roman" w:hAnsi="Times New Roman" w:cs="Times New Roman"/>
                <w:kern w:val="0"/>
                <w:sz w:val="24"/>
                <w:szCs w:val="24"/>
                <w:lang w:eastAsia="es-DO"/>
                <w14:ligatures w14:val="none"/>
              </w:rPr>
              <w:t>20</w:t>
            </w:r>
          </w:p>
        </w:tc>
      </w:tr>
      <w:tr w:rsidR="003E626B" w:rsidRPr="003E626B" w14:paraId="10624FCF" w14:textId="77777777" w:rsidTr="001D2C6A">
        <w:trPr>
          <w:trHeight w:val="315"/>
        </w:trPr>
        <w:tc>
          <w:tcPr>
            <w:tcW w:w="6270" w:type="dxa"/>
            <w:tcBorders>
              <w:top w:val="nil"/>
              <w:left w:val="single" w:sz="4" w:space="0" w:color="auto"/>
              <w:bottom w:val="single" w:sz="4" w:space="0" w:color="auto"/>
              <w:right w:val="single" w:sz="4" w:space="0" w:color="auto"/>
            </w:tcBorders>
            <w:shd w:val="clear" w:color="auto" w:fill="auto"/>
            <w:noWrap/>
            <w:vAlign w:val="bottom"/>
            <w:hideMark/>
          </w:tcPr>
          <w:p w14:paraId="16264869" w14:textId="77777777" w:rsidR="003E626B" w:rsidRPr="003E626B" w:rsidRDefault="003E626B" w:rsidP="003E626B">
            <w:pPr>
              <w:spacing w:after="0" w:line="240" w:lineRule="auto"/>
              <w:rPr>
                <w:rFonts w:ascii="Times" w:eastAsia="Times New Roman" w:hAnsi="Times" w:cs="Times"/>
                <w:color w:val="000000"/>
                <w:kern w:val="0"/>
                <w:sz w:val="24"/>
                <w:szCs w:val="24"/>
                <w:lang w:eastAsia="es-DO"/>
                <w14:ligatures w14:val="none"/>
              </w:rPr>
            </w:pPr>
            <w:r w:rsidRPr="003E626B">
              <w:rPr>
                <w:rFonts w:ascii="Times" w:eastAsia="Times New Roman" w:hAnsi="Times" w:cs="Times"/>
                <w:color w:val="000000"/>
                <w:kern w:val="0"/>
                <w:sz w:val="24"/>
                <w:szCs w:val="24"/>
                <w:lang w:eastAsia="es-DO"/>
                <w14:ligatures w14:val="none"/>
              </w:rPr>
              <w:t>San Juan de la Maguana</w:t>
            </w:r>
          </w:p>
        </w:tc>
        <w:tc>
          <w:tcPr>
            <w:tcW w:w="1110" w:type="dxa"/>
            <w:tcBorders>
              <w:top w:val="nil"/>
              <w:left w:val="nil"/>
              <w:bottom w:val="single" w:sz="4" w:space="0" w:color="auto"/>
              <w:right w:val="single" w:sz="4" w:space="0" w:color="auto"/>
            </w:tcBorders>
            <w:shd w:val="clear" w:color="000000" w:fill="FFFFFF"/>
            <w:noWrap/>
            <w:vAlign w:val="bottom"/>
            <w:hideMark/>
          </w:tcPr>
          <w:p w14:paraId="55B4B3CB" w14:textId="77777777" w:rsidR="003E626B" w:rsidRPr="003E626B" w:rsidRDefault="003E626B" w:rsidP="003E626B">
            <w:pPr>
              <w:spacing w:after="0" w:line="240" w:lineRule="auto"/>
              <w:jc w:val="center"/>
              <w:rPr>
                <w:rFonts w:ascii="Times New Roman" w:eastAsia="Times New Roman" w:hAnsi="Times New Roman" w:cs="Times New Roman"/>
                <w:kern w:val="0"/>
                <w:sz w:val="24"/>
                <w:szCs w:val="24"/>
                <w:lang w:eastAsia="es-DO"/>
                <w14:ligatures w14:val="none"/>
              </w:rPr>
            </w:pPr>
            <w:r w:rsidRPr="003E626B">
              <w:rPr>
                <w:rFonts w:ascii="Times New Roman" w:eastAsia="Times New Roman" w:hAnsi="Times New Roman" w:cs="Times New Roman"/>
                <w:kern w:val="0"/>
                <w:sz w:val="24"/>
                <w:szCs w:val="24"/>
                <w:lang w:eastAsia="es-DO"/>
                <w14:ligatures w14:val="none"/>
              </w:rPr>
              <w:t>17</w:t>
            </w:r>
          </w:p>
        </w:tc>
      </w:tr>
      <w:tr w:rsidR="003E626B" w:rsidRPr="003E626B" w14:paraId="29616340" w14:textId="77777777" w:rsidTr="001D2C6A">
        <w:trPr>
          <w:trHeight w:val="315"/>
        </w:trPr>
        <w:tc>
          <w:tcPr>
            <w:tcW w:w="6270" w:type="dxa"/>
            <w:tcBorders>
              <w:top w:val="nil"/>
              <w:left w:val="single" w:sz="4" w:space="0" w:color="auto"/>
              <w:bottom w:val="single" w:sz="4" w:space="0" w:color="auto"/>
              <w:right w:val="nil"/>
            </w:tcBorders>
            <w:shd w:val="clear" w:color="auto" w:fill="auto"/>
            <w:noWrap/>
            <w:vAlign w:val="bottom"/>
            <w:hideMark/>
          </w:tcPr>
          <w:p w14:paraId="269C829B" w14:textId="77777777" w:rsidR="003E626B" w:rsidRPr="003E626B" w:rsidRDefault="003E626B" w:rsidP="003E626B">
            <w:pPr>
              <w:spacing w:after="0" w:line="240" w:lineRule="auto"/>
              <w:rPr>
                <w:rFonts w:ascii="Times" w:eastAsia="Times New Roman" w:hAnsi="Times" w:cs="Times"/>
                <w:color w:val="000000"/>
                <w:kern w:val="0"/>
                <w:sz w:val="24"/>
                <w:szCs w:val="24"/>
                <w:lang w:eastAsia="es-DO"/>
                <w14:ligatures w14:val="none"/>
              </w:rPr>
            </w:pPr>
            <w:r w:rsidRPr="003E626B">
              <w:rPr>
                <w:rFonts w:ascii="Times" w:eastAsia="Times New Roman" w:hAnsi="Times" w:cs="Times"/>
                <w:color w:val="000000"/>
                <w:kern w:val="0"/>
                <w:sz w:val="24"/>
                <w:szCs w:val="24"/>
                <w:lang w:eastAsia="es-DO"/>
                <w14:ligatures w14:val="none"/>
              </w:rPr>
              <w:t>Punto GOB La Sirena (Santiago)</w:t>
            </w:r>
          </w:p>
        </w:tc>
        <w:tc>
          <w:tcPr>
            <w:tcW w:w="1110" w:type="dxa"/>
            <w:tcBorders>
              <w:top w:val="nil"/>
              <w:left w:val="single" w:sz="4" w:space="0" w:color="auto"/>
              <w:bottom w:val="single" w:sz="4" w:space="0" w:color="auto"/>
              <w:right w:val="single" w:sz="4" w:space="0" w:color="auto"/>
            </w:tcBorders>
            <w:shd w:val="clear" w:color="000000" w:fill="FFFFFF"/>
            <w:noWrap/>
            <w:vAlign w:val="bottom"/>
            <w:hideMark/>
          </w:tcPr>
          <w:p w14:paraId="5D4B35F2" w14:textId="77777777" w:rsidR="003E626B" w:rsidRPr="003E626B" w:rsidRDefault="003E626B" w:rsidP="003E626B">
            <w:pPr>
              <w:spacing w:after="0" w:line="240" w:lineRule="auto"/>
              <w:jc w:val="center"/>
              <w:rPr>
                <w:rFonts w:ascii="Times New Roman" w:eastAsia="Times New Roman" w:hAnsi="Times New Roman" w:cs="Times New Roman"/>
                <w:kern w:val="0"/>
                <w:sz w:val="24"/>
                <w:szCs w:val="24"/>
                <w:lang w:eastAsia="es-DO"/>
                <w14:ligatures w14:val="none"/>
              </w:rPr>
            </w:pPr>
            <w:r w:rsidRPr="003E626B">
              <w:rPr>
                <w:rFonts w:ascii="Times New Roman" w:eastAsia="Times New Roman" w:hAnsi="Times New Roman" w:cs="Times New Roman"/>
                <w:kern w:val="0"/>
                <w:sz w:val="24"/>
                <w:szCs w:val="24"/>
                <w:lang w:eastAsia="es-DO"/>
                <w14:ligatures w14:val="none"/>
              </w:rPr>
              <w:t>10</w:t>
            </w:r>
          </w:p>
        </w:tc>
      </w:tr>
      <w:tr w:rsidR="003E626B" w:rsidRPr="003E626B" w14:paraId="2210A98A" w14:textId="77777777" w:rsidTr="001D2C6A">
        <w:trPr>
          <w:trHeight w:val="315"/>
        </w:trPr>
        <w:tc>
          <w:tcPr>
            <w:tcW w:w="6270" w:type="dxa"/>
            <w:tcBorders>
              <w:top w:val="nil"/>
              <w:left w:val="single" w:sz="4" w:space="0" w:color="auto"/>
              <w:bottom w:val="single" w:sz="4" w:space="0" w:color="auto"/>
              <w:right w:val="nil"/>
            </w:tcBorders>
            <w:shd w:val="clear" w:color="auto" w:fill="auto"/>
            <w:noWrap/>
            <w:vAlign w:val="bottom"/>
            <w:hideMark/>
          </w:tcPr>
          <w:p w14:paraId="18295C07" w14:textId="77777777" w:rsidR="003E626B" w:rsidRPr="003E626B" w:rsidRDefault="003E626B" w:rsidP="003E626B">
            <w:pPr>
              <w:spacing w:after="0" w:line="240" w:lineRule="auto"/>
              <w:rPr>
                <w:rFonts w:ascii="Times" w:eastAsia="Times New Roman" w:hAnsi="Times" w:cs="Times"/>
                <w:color w:val="000000"/>
                <w:kern w:val="0"/>
                <w:sz w:val="24"/>
                <w:szCs w:val="24"/>
                <w:lang w:eastAsia="es-DO"/>
                <w14:ligatures w14:val="none"/>
              </w:rPr>
            </w:pPr>
            <w:r w:rsidRPr="003E626B">
              <w:rPr>
                <w:rFonts w:ascii="Times" w:eastAsia="Times New Roman" w:hAnsi="Times" w:cs="Times"/>
                <w:color w:val="000000"/>
                <w:kern w:val="0"/>
                <w:sz w:val="24"/>
                <w:szCs w:val="24"/>
                <w:lang w:eastAsia="es-DO"/>
                <w14:ligatures w14:val="none"/>
              </w:rPr>
              <w:t>Punto GOB San Cristóbal</w:t>
            </w:r>
          </w:p>
        </w:tc>
        <w:tc>
          <w:tcPr>
            <w:tcW w:w="1110" w:type="dxa"/>
            <w:tcBorders>
              <w:top w:val="nil"/>
              <w:left w:val="single" w:sz="4" w:space="0" w:color="auto"/>
              <w:bottom w:val="single" w:sz="4" w:space="0" w:color="auto"/>
              <w:right w:val="single" w:sz="4" w:space="0" w:color="auto"/>
            </w:tcBorders>
            <w:shd w:val="clear" w:color="000000" w:fill="FFFFFF"/>
            <w:noWrap/>
            <w:vAlign w:val="bottom"/>
            <w:hideMark/>
          </w:tcPr>
          <w:p w14:paraId="05BC40DA" w14:textId="77777777" w:rsidR="003E626B" w:rsidRPr="003E626B" w:rsidRDefault="003E626B" w:rsidP="003E626B">
            <w:pPr>
              <w:spacing w:after="0" w:line="240" w:lineRule="auto"/>
              <w:jc w:val="center"/>
              <w:rPr>
                <w:rFonts w:ascii="Times New Roman" w:eastAsia="Times New Roman" w:hAnsi="Times New Roman" w:cs="Times New Roman"/>
                <w:kern w:val="0"/>
                <w:sz w:val="24"/>
                <w:szCs w:val="24"/>
                <w:lang w:eastAsia="es-DO"/>
                <w14:ligatures w14:val="none"/>
              </w:rPr>
            </w:pPr>
            <w:r w:rsidRPr="003E626B">
              <w:rPr>
                <w:rFonts w:ascii="Times New Roman" w:eastAsia="Times New Roman" w:hAnsi="Times New Roman" w:cs="Times New Roman"/>
                <w:kern w:val="0"/>
                <w:sz w:val="24"/>
                <w:szCs w:val="24"/>
                <w:lang w:eastAsia="es-DO"/>
                <w14:ligatures w14:val="none"/>
              </w:rPr>
              <w:t>8</w:t>
            </w:r>
          </w:p>
        </w:tc>
      </w:tr>
      <w:tr w:rsidR="003E626B" w:rsidRPr="003E626B" w14:paraId="32742283" w14:textId="77777777" w:rsidTr="001D2C6A">
        <w:trPr>
          <w:trHeight w:val="315"/>
        </w:trPr>
        <w:tc>
          <w:tcPr>
            <w:tcW w:w="6270" w:type="dxa"/>
            <w:tcBorders>
              <w:top w:val="nil"/>
              <w:left w:val="single" w:sz="4" w:space="0" w:color="auto"/>
              <w:bottom w:val="single" w:sz="4" w:space="0" w:color="auto"/>
              <w:right w:val="nil"/>
            </w:tcBorders>
            <w:shd w:val="clear" w:color="auto" w:fill="auto"/>
            <w:noWrap/>
            <w:vAlign w:val="bottom"/>
            <w:hideMark/>
          </w:tcPr>
          <w:p w14:paraId="7444CB67" w14:textId="77777777" w:rsidR="003E626B" w:rsidRPr="003E626B" w:rsidRDefault="003E626B" w:rsidP="003E626B">
            <w:pPr>
              <w:spacing w:after="0" w:line="240" w:lineRule="auto"/>
              <w:rPr>
                <w:rFonts w:ascii="Times" w:eastAsia="Times New Roman" w:hAnsi="Times" w:cs="Times"/>
                <w:color w:val="000000"/>
                <w:kern w:val="0"/>
                <w:sz w:val="24"/>
                <w:szCs w:val="24"/>
                <w:lang w:eastAsia="es-DO"/>
                <w14:ligatures w14:val="none"/>
              </w:rPr>
            </w:pPr>
            <w:r w:rsidRPr="003E626B">
              <w:rPr>
                <w:rFonts w:ascii="Times" w:eastAsia="Times New Roman" w:hAnsi="Times" w:cs="Times"/>
                <w:color w:val="000000"/>
                <w:kern w:val="0"/>
                <w:sz w:val="24"/>
                <w:szCs w:val="24"/>
                <w:lang w:eastAsia="es-DO"/>
                <w14:ligatures w14:val="none"/>
              </w:rPr>
              <w:t>Punto GOB Colinas Centro (Santo Domingo Norte)</w:t>
            </w:r>
          </w:p>
        </w:tc>
        <w:tc>
          <w:tcPr>
            <w:tcW w:w="1110" w:type="dxa"/>
            <w:tcBorders>
              <w:top w:val="nil"/>
              <w:left w:val="single" w:sz="4" w:space="0" w:color="auto"/>
              <w:bottom w:val="single" w:sz="4" w:space="0" w:color="auto"/>
              <w:right w:val="single" w:sz="4" w:space="0" w:color="auto"/>
            </w:tcBorders>
            <w:shd w:val="clear" w:color="000000" w:fill="FFFFFF"/>
            <w:noWrap/>
            <w:vAlign w:val="bottom"/>
            <w:hideMark/>
          </w:tcPr>
          <w:p w14:paraId="0E3C1812" w14:textId="77777777" w:rsidR="003E626B" w:rsidRPr="003E626B" w:rsidRDefault="003E626B" w:rsidP="003E626B">
            <w:pPr>
              <w:spacing w:after="0" w:line="240" w:lineRule="auto"/>
              <w:jc w:val="center"/>
              <w:rPr>
                <w:rFonts w:ascii="Times New Roman" w:eastAsia="Times New Roman" w:hAnsi="Times New Roman" w:cs="Times New Roman"/>
                <w:kern w:val="0"/>
                <w:sz w:val="24"/>
                <w:szCs w:val="24"/>
                <w:lang w:eastAsia="es-DO"/>
                <w14:ligatures w14:val="none"/>
              </w:rPr>
            </w:pPr>
            <w:r w:rsidRPr="003E626B">
              <w:rPr>
                <w:rFonts w:ascii="Times New Roman" w:eastAsia="Times New Roman" w:hAnsi="Times New Roman" w:cs="Times New Roman"/>
                <w:kern w:val="0"/>
                <w:sz w:val="24"/>
                <w:szCs w:val="24"/>
                <w:lang w:eastAsia="es-DO"/>
                <w14:ligatures w14:val="none"/>
              </w:rPr>
              <w:t>8</w:t>
            </w:r>
          </w:p>
        </w:tc>
      </w:tr>
      <w:tr w:rsidR="003E626B" w:rsidRPr="003E626B" w14:paraId="3D13BDD8" w14:textId="77777777" w:rsidTr="001D2C6A">
        <w:trPr>
          <w:trHeight w:val="315"/>
        </w:trPr>
        <w:tc>
          <w:tcPr>
            <w:tcW w:w="6270" w:type="dxa"/>
            <w:tcBorders>
              <w:top w:val="nil"/>
              <w:left w:val="single" w:sz="4" w:space="0" w:color="auto"/>
              <w:bottom w:val="single" w:sz="4" w:space="0" w:color="auto"/>
              <w:right w:val="nil"/>
            </w:tcBorders>
            <w:shd w:val="clear" w:color="auto" w:fill="auto"/>
            <w:noWrap/>
            <w:vAlign w:val="bottom"/>
            <w:hideMark/>
          </w:tcPr>
          <w:p w14:paraId="2C5CC95E" w14:textId="77777777" w:rsidR="003E626B" w:rsidRPr="003E626B" w:rsidRDefault="003E626B" w:rsidP="003E626B">
            <w:pPr>
              <w:spacing w:after="0" w:line="240" w:lineRule="auto"/>
              <w:rPr>
                <w:rFonts w:ascii="Times" w:eastAsia="Times New Roman" w:hAnsi="Times" w:cs="Times"/>
                <w:color w:val="000000"/>
                <w:kern w:val="0"/>
                <w:sz w:val="24"/>
                <w:szCs w:val="24"/>
                <w:lang w:eastAsia="es-DO"/>
                <w14:ligatures w14:val="none"/>
              </w:rPr>
            </w:pPr>
            <w:r w:rsidRPr="003E626B">
              <w:rPr>
                <w:rFonts w:ascii="Times" w:eastAsia="Times New Roman" w:hAnsi="Times" w:cs="Times"/>
                <w:color w:val="000000"/>
                <w:kern w:val="0"/>
                <w:sz w:val="24"/>
                <w:szCs w:val="24"/>
                <w:lang w:eastAsia="es-DO"/>
                <w14:ligatures w14:val="none"/>
              </w:rPr>
              <w:t>Samaná</w:t>
            </w:r>
          </w:p>
        </w:tc>
        <w:tc>
          <w:tcPr>
            <w:tcW w:w="1110" w:type="dxa"/>
            <w:tcBorders>
              <w:top w:val="nil"/>
              <w:left w:val="single" w:sz="4" w:space="0" w:color="auto"/>
              <w:bottom w:val="single" w:sz="4" w:space="0" w:color="auto"/>
              <w:right w:val="single" w:sz="4" w:space="0" w:color="auto"/>
            </w:tcBorders>
            <w:shd w:val="clear" w:color="000000" w:fill="FFFFFF"/>
            <w:noWrap/>
            <w:vAlign w:val="bottom"/>
            <w:hideMark/>
          </w:tcPr>
          <w:p w14:paraId="7EA5E373" w14:textId="77777777" w:rsidR="003E626B" w:rsidRPr="003E626B" w:rsidRDefault="003E626B" w:rsidP="003E626B">
            <w:pPr>
              <w:spacing w:after="0" w:line="240" w:lineRule="auto"/>
              <w:jc w:val="center"/>
              <w:rPr>
                <w:rFonts w:ascii="Times New Roman" w:eastAsia="Times New Roman" w:hAnsi="Times New Roman" w:cs="Times New Roman"/>
                <w:kern w:val="0"/>
                <w:sz w:val="24"/>
                <w:szCs w:val="24"/>
                <w:lang w:eastAsia="es-DO"/>
                <w14:ligatures w14:val="none"/>
              </w:rPr>
            </w:pPr>
            <w:r w:rsidRPr="003E626B">
              <w:rPr>
                <w:rFonts w:ascii="Times New Roman" w:eastAsia="Times New Roman" w:hAnsi="Times New Roman" w:cs="Times New Roman"/>
                <w:kern w:val="0"/>
                <w:sz w:val="24"/>
                <w:szCs w:val="24"/>
                <w:lang w:eastAsia="es-DO"/>
                <w14:ligatures w14:val="none"/>
              </w:rPr>
              <w:t>7</w:t>
            </w:r>
          </w:p>
        </w:tc>
      </w:tr>
      <w:tr w:rsidR="003E626B" w:rsidRPr="003E626B" w14:paraId="127E3FE8" w14:textId="77777777" w:rsidTr="001D2C6A">
        <w:trPr>
          <w:trHeight w:val="315"/>
        </w:trPr>
        <w:tc>
          <w:tcPr>
            <w:tcW w:w="6270" w:type="dxa"/>
            <w:tcBorders>
              <w:top w:val="nil"/>
              <w:left w:val="single" w:sz="4" w:space="0" w:color="auto"/>
              <w:bottom w:val="single" w:sz="4" w:space="0" w:color="auto"/>
              <w:right w:val="nil"/>
            </w:tcBorders>
            <w:shd w:val="clear" w:color="auto" w:fill="auto"/>
            <w:noWrap/>
            <w:vAlign w:val="bottom"/>
            <w:hideMark/>
          </w:tcPr>
          <w:p w14:paraId="3966E61B" w14:textId="77777777" w:rsidR="003E626B" w:rsidRPr="003E626B" w:rsidRDefault="003E626B" w:rsidP="003E626B">
            <w:pPr>
              <w:spacing w:after="0" w:line="240" w:lineRule="auto"/>
              <w:rPr>
                <w:rFonts w:ascii="Times" w:eastAsia="Times New Roman" w:hAnsi="Times" w:cs="Times"/>
                <w:color w:val="000000"/>
                <w:kern w:val="0"/>
                <w:sz w:val="24"/>
                <w:szCs w:val="24"/>
                <w:lang w:eastAsia="es-DO"/>
                <w14:ligatures w14:val="none"/>
              </w:rPr>
            </w:pPr>
            <w:r w:rsidRPr="003E626B">
              <w:rPr>
                <w:rFonts w:ascii="Times" w:eastAsia="Times New Roman" w:hAnsi="Times" w:cs="Times"/>
                <w:color w:val="000000"/>
                <w:kern w:val="0"/>
                <w:sz w:val="24"/>
                <w:szCs w:val="24"/>
                <w:lang w:eastAsia="es-DO"/>
                <w14:ligatures w14:val="none"/>
              </w:rPr>
              <w:t>Bahoruco</w:t>
            </w:r>
          </w:p>
        </w:tc>
        <w:tc>
          <w:tcPr>
            <w:tcW w:w="1110" w:type="dxa"/>
            <w:tcBorders>
              <w:top w:val="nil"/>
              <w:left w:val="single" w:sz="4" w:space="0" w:color="auto"/>
              <w:bottom w:val="single" w:sz="4" w:space="0" w:color="auto"/>
              <w:right w:val="single" w:sz="4" w:space="0" w:color="auto"/>
            </w:tcBorders>
            <w:shd w:val="clear" w:color="auto" w:fill="auto"/>
            <w:noWrap/>
            <w:vAlign w:val="bottom"/>
            <w:hideMark/>
          </w:tcPr>
          <w:p w14:paraId="3B965D18" w14:textId="77777777" w:rsidR="003E626B" w:rsidRPr="003E626B" w:rsidRDefault="003E626B" w:rsidP="003E626B">
            <w:pPr>
              <w:spacing w:after="0" w:line="240" w:lineRule="auto"/>
              <w:jc w:val="center"/>
              <w:rPr>
                <w:rFonts w:ascii="Times New Roman" w:eastAsia="Times New Roman" w:hAnsi="Times New Roman" w:cs="Times New Roman"/>
                <w:kern w:val="0"/>
                <w:sz w:val="24"/>
                <w:szCs w:val="24"/>
                <w:lang w:eastAsia="es-DO"/>
                <w14:ligatures w14:val="none"/>
              </w:rPr>
            </w:pPr>
            <w:r w:rsidRPr="003E626B">
              <w:rPr>
                <w:rFonts w:ascii="Times New Roman" w:eastAsia="Times New Roman" w:hAnsi="Times New Roman" w:cs="Times New Roman"/>
                <w:kern w:val="0"/>
                <w:sz w:val="24"/>
                <w:szCs w:val="24"/>
                <w:lang w:eastAsia="es-DO"/>
                <w14:ligatures w14:val="none"/>
              </w:rPr>
              <w:t>3</w:t>
            </w:r>
          </w:p>
        </w:tc>
      </w:tr>
      <w:tr w:rsidR="003E626B" w:rsidRPr="003E626B" w14:paraId="5B534927" w14:textId="77777777" w:rsidTr="001D2C6A">
        <w:trPr>
          <w:trHeight w:val="315"/>
        </w:trPr>
        <w:tc>
          <w:tcPr>
            <w:tcW w:w="6270" w:type="dxa"/>
            <w:tcBorders>
              <w:top w:val="nil"/>
              <w:left w:val="single" w:sz="4" w:space="0" w:color="auto"/>
              <w:bottom w:val="single" w:sz="4" w:space="0" w:color="auto"/>
              <w:right w:val="nil"/>
            </w:tcBorders>
            <w:shd w:val="clear" w:color="auto" w:fill="auto"/>
            <w:noWrap/>
            <w:vAlign w:val="bottom"/>
            <w:hideMark/>
          </w:tcPr>
          <w:p w14:paraId="10666720" w14:textId="77777777" w:rsidR="003E626B" w:rsidRPr="003E626B" w:rsidRDefault="003E626B" w:rsidP="003E626B">
            <w:pPr>
              <w:spacing w:after="0" w:line="240" w:lineRule="auto"/>
              <w:rPr>
                <w:rFonts w:ascii="Times" w:eastAsia="Times New Roman" w:hAnsi="Times" w:cs="Times"/>
                <w:color w:val="000000"/>
                <w:kern w:val="0"/>
                <w:sz w:val="24"/>
                <w:szCs w:val="24"/>
                <w:lang w:eastAsia="es-DO"/>
                <w14:ligatures w14:val="none"/>
              </w:rPr>
            </w:pPr>
            <w:r w:rsidRPr="003E626B">
              <w:rPr>
                <w:rFonts w:ascii="Times" w:eastAsia="Times New Roman" w:hAnsi="Times" w:cs="Times"/>
                <w:color w:val="000000"/>
                <w:kern w:val="0"/>
                <w:sz w:val="24"/>
                <w:szCs w:val="24"/>
                <w:lang w:eastAsia="es-DO"/>
                <w14:ligatures w14:val="none"/>
              </w:rPr>
              <w:t>Punto GOB Occidental Mall (Santo Domingo Oeste)</w:t>
            </w:r>
          </w:p>
        </w:tc>
        <w:tc>
          <w:tcPr>
            <w:tcW w:w="1110" w:type="dxa"/>
            <w:tcBorders>
              <w:top w:val="nil"/>
              <w:left w:val="single" w:sz="4" w:space="0" w:color="auto"/>
              <w:bottom w:val="single" w:sz="4" w:space="0" w:color="auto"/>
              <w:right w:val="single" w:sz="4" w:space="0" w:color="auto"/>
            </w:tcBorders>
            <w:shd w:val="clear" w:color="000000" w:fill="FFFFFF"/>
            <w:noWrap/>
            <w:vAlign w:val="bottom"/>
            <w:hideMark/>
          </w:tcPr>
          <w:p w14:paraId="438EE0CF" w14:textId="77777777" w:rsidR="003E626B" w:rsidRPr="003E626B" w:rsidRDefault="003E626B" w:rsidP="003E626B">
            <w:pPr>
              <w:spacing w:after="0" w:line="240" w:lineRule="auto"/>
              <w:jc w:val="center"/>
              <w:rPr>
                <w:rFonts w:ascii="Times New Roman" w:eastAsia="Times New Roman" w:hAnsi="Times New Roman" w:cs="Times New Roman"/>
                <w:kern w:val="0"/>
                <w:sz w:val="24"/>
                <w:szCs w:val="24"/>
                <w:lang w:eastAsia="es-DO"/>
                <w14:ligatures w14:val="none"/>
              </w:rPr>
            </w:pPr>
            <w:r w:rsidRPr="003E626B">
              <w:rPr>
                <w:rFonts w:ascii="Times New Roman" w:eastAsia="Times New Roman" w:hAnsi="Times New Roman" w:cs="Times New Roman"/>
                <w:kern w:val="0"/>
                <w:sz w:val="24"/>
                <w:szCs w:val="24"/>
                <w:lang w:eastAsia="es-DO"/>
                <w14:ligatures w14:val="none"/>
              </w:rPr>
              <w:t>1</w:t>
            </w:r>
          </w:p>
        </w:tc>
      </w:tr>
      <w:tr w:rsidR="003E626B" w:rsidRPr="003E626B" w14:paraId="5289922B" w14:textId="77777777" w:rsidTr="001D2C6A">
        <w:trPr>
          <w:trHeight w:val="315"/>
        </w:trPr>
        <w:tc>
          <w:tcPr>
            <w:tcW w:w="6270" w:type="dxa"/>
            <w:tcBorders>
              <w:top w:val="nil"/>
              <w:left w:val="single" w:sz="4" w:space="0" w:color="auto"/>
              <w:bottom w:val="single" w:sz="4" w:space="0" w:color="auto"/>
              <w:right w:val="nil"/>
            </w:tcBorders>
            <w:shd w:val="clear" w:color="auto" w:fill="auto"/>
            <w:noWrap/>
            <w:vAlign w:val="bottom"/>
            <w:hideMark/>
          </w:tcPr>
          <w:p w14:paraId="252A42D9" w14:textId="541D7D03" w:rsidR="003E626B" w:rsidRPr="003E626B" w:rsidRDefault="003E626B" w:rsidP="003E626B">
            <w:pPr>
              <w:spacing w:after="0" w:line="240" w:lineRule="auto"/>
              <w:rPr>
                <w:rFonts w:ascii="Times" w:eastAsia="Times New Roman" w:hAnsi="Times" w:cs="Times"/>
                <w:color w:val="000000"/>
                <w:kern w:val="0"/>
                <w:sz w:val="24"/>
                <w:szCs w:val="24"/>
                <w:lang w:eastAsia="es-DO"/>
                <w14:ligatures w14:val="none"/>
              </w:rPr>
            </w:pPr>
            <w:r w:rsidRPr="003E626B">
              <w:rPr>
                <w:rFonts w:ascii="Times" w:eastAsia="Times New Roman" w:hAnsi="Times" w:cs="Times"/>
                <w:color w:val="000000"/>
                <w:kern w:val="0"/>
                <w:sz w:val="24"/>
                <w:szCs w:val="24"/>
                <w:lang w:eastAsia="es-DO"/>
                <w14:ligatures w14:val="none"/>
              </w:rPr>
              <w:t>Punto GOB Expreso La</w:t>
            </w:r>
            <w:r w:rsidR="008C5673">
              <w:rPr>
                <w:rFonts w:ascii="Times" w:eastAsia="Times New Roman" w:hAnsi="Times" w:cs="Times"/>
                <w:color w:val="000000"/>
                <w:kern w:val="0"/>
                <w:sz w:val="24"/>
                <w:szCs w:val="24"/>
                <w:lang w:eastAsia="es-DO"/>
                <w14:ligatures w14:val="none"/>
              </w:rPr>
              <w:t>s</w:t>
            </w:r>
            <w:r w:rsidRPr="003E626B">
              <w:rPr>
                <w:rFonts w:ascii="Times" w:eastAsia="Times New Roman" w:hAnsi="Times" w:cs="Times"/>
                <w:color w:val="000000"/>
                <w:kern w:val="0"/>
                <w:sz w:val="24"/>
                <w:szCs w:val="24"/>
                <w:lang w:eastAsia="es-DO"/>
                <w14:ligatures w14:val="none"/>
              </w:rPr>
              <w:t xml:space="preserve"> </w:t>
            </w:r>
            <w:r w:rsidR="008C5673" w:rsidRPr="003E626B">
              <w:rPr>
                <w:rFonts w:ascii="Times" w:eastAsia="Times New Roman" w:hAnsi="Times" w:cs="Times"/>
                <w:color w:val="000000"/>
                <w:kern w:val="0"/>
                <w:sz w:val="24"/>
                <w:szCs w:val="24"/>
                <w:lang w:eastAsia="es-DO"/>
                <w14:ligatures w14:val="none"/>
              </w:rPr>
              <w:t>Américas</w:t>
            </w:r>
            <w:r w:rsidRPr="003E626B">
              <w:rPr>
                <w:rFonts w:ascii="Times" w:eastAsia="Times New Roman" w:hAnsi="Times" w:cs="Times"/>
                <w:color w:val="000000"/>
                <w:kern w:val="0"/>
                <w:sz w:val="24"/>
                <w:szCs w:val="24"/>
                <w:lang w:eastAsia="es-DO"/>
                <w14:ligatures w14:val="none"/>
              </w:rPr>
              <w:t xml:space="preserve"> (Santo Domingo Este)</w:t>
            </w:r>
          </w:p>
        </w:tc>
        <w:tc>
          <w:tcPr>
            <w:tcW w:w="1110" w:type="dxa"/>
            <w:tcBorders>
              <w:top w:val="nil"/>
              <w:left w:val="single" w:sz="4" w:space="0" w:color="auto"/>
              <w:bottom w:val="single" w:sz="4" w:space="0" w:color="auto"/>
              <w:right w:val="single" w:sz="4" w:space="0" w:color="auto"/>
            </w:tcBorders>
            <w:shd w:val="clear" w:color="000000" w:fill="FFFFFF"/>
            <w:noWrap/>
            <w:vAlign w:val="bottom"/>
            <w:hideMark/>
          </w:tcPr>
          <w:p w14:paraId="615344F7" w14:textId="77777777" w:rsidR="003E626B" w:rsidRPr="003E626B" w:rsidRDefault="003E626B" w:rsidP="003E626B">
            <w:pPr>
              <w:spacing w:after="0" w:line="240" w:lineRule="auto"/>
              <w:jc w:val="center"/>
              <w:rPr>
                <w:rFonts w:ascii="Times New Roman" w:eastAsia="Times New Roman" w:hAnsi="Times New Roman" w:cs="Times New Roman"/>
                <w:kern w:val="0"/>
                <w:sz w:val="24"/>
                <w:szCs w:val="24"/>
                <w:lang w:eastAsia="es-DO"/>
                <w14:ligatures w14:val="none"/>
              </w:rPr>
            </w:pPr>
            <w:r w:rsidRPr="003E626B">
              <w:rPr>
                <w:rFonts w:ascii="Times New Roman" w:eastAsia="Times New Roman" w:hAnsi="Times New Roman" w:cs="Times New Roman"/>
                <w:kern w:val="0"/>
                <w:sz w:val="24"/>
                <w:szCs w:val="24"/>
                <w:lang w:eastAsia="es-DO"/>
                <w14:ligatures w14:val="none"/>
              </w:rPr>
              <w:t>1</w:t>
            </w:r>
          </w:p>
        </w:tc>
      </w:tr>
      <w:tr w:rsidR="003E626B" w:rsidRPr="003E626B" w14:paraId="5A4FA513" w14:textId="77777777" w:rsidTr="001D2C6A">
        <w:trPr>
          <w:trHeight w:val="315"/>
        </w:trPr>
        <w:tc>
          <w:tcPr>
            <w:tcW w:w="6270" w:type="dxa"/>
            <w:tcBorders>
              <w:top w:val="nil"/>
              <w:left w:val="single" w:sz="4" w:space="0" w:color="auto"/>
              <w:bottom w:val="single" w:sz="4" w:space="0" w:color="auto"/>
              <w:right w:val="single" w:sz="4" w:space="0" w:color="auto"/>
            </w:tcBorders>
            <w:shd w:val="clear" w:color="CCFFFF" w:fill="002060"/>
            <w:noWrap/>
            <w:vAlign w:val="bottom"/>
            <w:hideMark/>
          </w:tcPr>
          <w:p w14:paraId="02B95EAE" w14:textId="77777777" w:rsidR="003E626B" w:rsidRPr="003E626B" w:rsidRDefault="003E626B" w:rsidP="003E626B">
            <w:pPr>
              <w:spacing w:after="0" w:line="240" w:lineRule="auto"/>
              <w:rPr>
                <w:rFonts w:ascii="Times New Roman" w:eastAsia="Times New Roman" w:hAnsi="Times New Roman" w:cs="Times New Roman"/>
                <w:b/>
                <w:bCs/>
                <w:color w:val="FFFFFF"/>
                <w:kern w:val="0"/>
                <w:sz w:val="24"/>
                <w:szCs w:val="24"/>
                <w:lang w:eastAsia="es-DO"/>
                <w14:ligatures w14:val="none"/>
              </w:rPr>
            </w:pPr>
            <w:r w:rsidRPr="003E626B">
              <w:rPr>
                <w:rFonts w:ascii="Times New Roman" w:eastAsia="Times New Roman" w:hAnsi="Times New Roman" w:cs="Times New Roman"/>
                <w:b/>
                <w:bCs/>
                <w:color w:val="FFFFFF"/>
                <w:kern w:val="0"/>
                <w:sz w:val="24"/>
                <w:szCs w:val="24"/>
                <w:lang w:eastAsia="es-DO"/>
                <w14:ligatures w14:val="none"/>
              </w:rPr>
              <w:t>Total General</w:t>
            </w:r>
          </w:p>
        </w:tc>
        <w:tc>
          <w:tcPr>
            <w:tcW w:w="1110" w:type="dxa"/>
            <w:tcBorders>
              <w:top w:val="nil"/>
              <w:left w:val="nil"/>
              <w:bottom w:val="single" w:sz="4" w:space="0" w:color="auto"/>
              <w:right w:val="single" w:sz="4" w:space="0" w:color="auto"/>
            </w:tcBorders>
            <w:shd w:val="clear" w:color="CCFFFF" w:fill="002060"/>
            <w:noWrap/>
            <w:vAlign w:val="bottom"/>
            <w:hideMark/>
          </w:tcPr>
          <w:p w14:paraId="1C71F1A2" w14:textId="77777777" w:rsidR="003E626B" w:rsidRPr="003E626B" w:rsidRDefault="003E626B" w:rsidP="003E626B">
            <w:pPr>
              <w:spacing w:after="0" w:line="240" w:lineRule="auto"/>
              <w:jc w:val="center"/>
              <w:rPr>
                <w:rFonts w:ascii="Times New Roman" w:eastAsia="Times New Roman" w:hAnsi="Times New Roman" w:cs="Times New Roman"/>
                <w:b/>
                <w:bCs/>
                <w:color w:val="FFFFFF"/>
                <w:kern w:val="0"/>
                <w:sz w:val="24"/>
                <w:szCs w:val="24"/>
                <w:lang w:eastAsia="es-DO"/>
                <w14:ligatures w14:val="none"/>
              </w:rPr>
            </w:pPr>
            <w:r w:rsidRPr="003E626B">
              <w:rPr>
                <w:rFonts w:ascii="Times New Roman" w:eastAsia="Times New Roman" w:hAnsi="Times New Roman" w:cs="Times New Roman"/>
                <w:b/>
                <w:bCs/>
                <w:color w:val="FFFFFF"/>
                <w:kern w:val="0"/>
                <w:sz w:val="24"/>
                <w:szCs w:val="24"/>
                <w:lang w:eastAsia="es-DO"/>
                <w14:ligatures w14:val="none"/>
              </w:rPr>
              <w:t>1,944</w:t>
            </w:r>
          </w:p>
        </w:tc>
      </w:tr>
      <w:tr w:rsidR="003E626B" w:rsidRPr="003E626B" w14:paraId="1179DD2D" w14:textId="77777777" w:rsidTr="001D2C6A">
        <w:trPr>
          <w:trHeight w:val="315"/>
        </w:trPr>
        <w:tc>
          <w:tcPr>
            <w:tcW w:w="6270" w:type="dxa"/>
            <w:tcBorders>
              <w:top w:val="nil"/>
              <w:left w:val="nil"/>
              <w:bottom w:val="nil"/>
              <w:right w:val="nil"/>
            </w:tcBorders>
            <w:shd w:val="clear" w:color="auto" w:fill="auto"/>
            <w:noWrap/>
            <w:vAlign w:val="bottom"/>
            <w:hideMark/>
          </w:tcPr>
          <w:p w14:paraId="3C7CB6D9" w14:textId="77777777" w:rsidR="003E626B" w:rsidRPr="00804B9B" w:rsidRDefault="003E626B" w:rsidP="003E626B">
            <w:pPr>
              <w:spacing w:after="0" w:line="240" w:lineRule="auto"/>
              <w:rPr>
                <w:rFonts w:ascii="Times New Roman" w:eastAsia="Times New Roman" w:hAnsi="Times New Roman" w:cs="Times New Roman"/>
                <w:bCs/>
                <w:kern w:val="0"/>
                <w:sz w:val="20"/>
                <w:szCs w:val="20"/>
                <w:lang w:eastAsia="es-DO"/>
                <w14:ligatures w14:val="none"/>
              </w:rPr>
            </w:pPr>
            <w:r w:rsidRPr="00804B9B">
              <w:rPr>
                <w:rFonts w:ascii="Times New Roman" w:eastAsia="Times New Roman" w:hAnsi="Times New Roman" w:cs="Times New Roman"/>
                <w:bCs/>
                <w:kern w:val="0"/>
                <w:sz w:val="20"/>
                <w:szCs w:val="20"/>
                <w:lang w:eastAsia="es-DO"/>
                <w14:ligatures w14:val="none"/>
              </w:rPr>
              <w:t>Fuente: Base de datos DIDA</w:t>
            </w:r>
          </w:p>
        </w:tc>
        <w:tc>
          <w:tcPr>
            <w:tcW w:w="1110" w:type="dxa"/>
            <w:tcBorders>
              <w:top w:val="nil"/>
              <w:left w:val="nil"/>
              <w:bottom w:val="nil"/>
              <w:right w:val="nil"/>
            </w:tcBorders>
            <w:shd w:val="clear" w:color="auto" w:fill="auto"/>
            <w:noWrap/>
            <w:vAlign w:val="bottom"/>
            <w:hideMark/>
          </w:tcPr>
          <w:p w14:paraId="177F80B8" w14:textId="77777777" w:rsidR="003E626B" w:rsidRPr="003E626B" w:rsidRDefault="003E626B" w:rsidP="003E626B">
            <w:pPr>
              <w:spacing w:after="0" w:line="240" w:lineRule="auto"/>
              <w:rPr>
                <w:rFonts w:ascii="Times New Roman" w:eastAsia="Times New Roman" w:hAnsi="Times New Roman" w:cs="Times New Roman"/>
                <w:b/>
                <w:bCs/>
                <w:kern w:val="0"/>
                <w:sz w:val="24"/>
                <w:szCs w:val="24"/>
                <w:lang w:eastAsia="es-DO"/>
                <w14:ligatures w14:val="none"/>
              </w:rPr>
            </w:pPr>
          </w:p>
        </w:tc>
      </w:tr>
    </w:tbl>
    <w:p w14:paraId="04943266" w14:textId="1A891B8C" w:rsidR="007A4704" w:rsidRDefault="007A4704" w:rsidP="00A74CE4">
      <w:pPr>
        <w:rPr>
          <w:rFonts w:ascii="Times New Roman" w:hAnsi="Times New Roman" w:cs="Times New Roman"/>
          <w:b/>
          <w:sz w:val="24"/>
          <w:szCs w:val="24"/>
        </w:rPr>
      </w:pPr>
    </w:p>
    <w:p w14:paraId="45DA6B62" w14:textId="252BE0DB" w:rsidR="007A4704" w:rsidRDefault="007A4704" w:rsidP="00A74CE4">
      <w:pPr>
        <w:rPr>
          <w:rFonts w:ascii="Times New Roman" w:hAnsi="Times New Roman" w:cs="Times New Roman"/>
          <w:b/>
          <w:sz w:val="24"/>
          <w:szCs w:val="24"/>
        </w:rPr>
      </w:pPr>
    </w:p>
    <w:p w14:paraId="4366AB1E" w14:textId="0B26C205" w:rsidR="00C803C2" w:rsidRDefault="00C803C2" w:rsidP="00A74CE4">
      <w:pPr>
        <w:rPr>
          <w:rFonts w:ascii="Times New Roman" w:hAnsi="Times New Roman" w:cs="Times New Roman"/>
          <w:b/>
          <w:sz w:val="24"/>
          <w:szCs w:val="24"/>
        </w:rPr>
      </w:pPr>
    </w:p>
    <w:p w14:paraId="54BF74BD" w14:textId="310F692F" w:rsidR="00C803C2" w:rsidRDefault="00C803C2" w:rsidP="00A74CE4">
      <w:pPr>
        <w:rPr>
          <w:rFonts w:ascii="Times New Roman" w:hAnsi="Times New Roman" w:cs="Times New Roman"/>
          <w:b/>
          <w:sz w:val="24"/>
          <w:szCs w:val="24"/>
        </w:rPr>
      </w:pPr>
    </w:p>
    <w:p w14:paraId="5C6D2721" w14:textId="77777777" w:rsidR="004F2051" w:rsidRPr="004F2051" w:rsidRDefault="004F2051" w:rsidP="004F2051">
      <w:pPr>
        <w:tabs>
          <w:tab w:val="left" w:pos="3109"/>
        </w:tabs>
        <w:rPr>
          <w:rFonts w:ascii="Times New Roman" w:hAnsi="Times New Roman" w:cs="Times New Roman"/>
          <w:sz w:val="24"/>
          <w:szCs w:val="24"/>
          <w:lang w:eastAsia="es-DO"/>
        </w:rPr>
        <w:sectPr w:rsidR="004F2051" w:rsidRPr="004F2051" w:rsidSect="004F2051">
          <w:pgSz w:w="11906" w:h="16838"/>
          <w:pgMar w:top="1418" w:right="1701" w:bottom="306" w:left="1701" w:header="708" w:footer="708" w:gutter="0"/>
          <w:cols w:space="708"/>
          <w:docGrid w:linePitch="360"/>
        </w:sectPr>
      </w:pPr>
    </w:p>
    <w:p w14:paraId="372C8A55" w14:textId="77777777" w:rsidR="004F2051" w:rsidRDefault="004F2051">
      <w:pPr>
        <w:rPr>
          <w:rFonts w:ascii="Times New Roman" w:hAnsi="Times New Roman" w:cs="Times New Roman"/>
          <w:b/>
          <w:noProof/>
          <w:sz w:val="24"/>
          <w:szCs w:val="24"/>
          <w:lang w:eastAsia="es-DO"/>
        </w:rPr>
        <w:sectPr w:rsidR="004F2051" w:rsidSect="004F2051">
          <w:pgSz w:w="16838" w:h="11906" w:orient="landscape"/>
          <w:pgMar w:top="1701" w:right="1418" w:bottom="1701" w:left="306" w:header="709" w:footer="709" w:gutter="0"/>
          <w:cols w:space="708"/>
          <w:docGrid w:linePitch="360"/>
        </w:sectPr>
      </w:pPr>
      <w:r>
        <w:rPr>
          <w:rFonts w:ascii="Times New Roman" w:hAnsi="Times New Roman" w:cs="Times New Roman"/>
          <w:b/>
          <w:noProof/>
          <w:sz w:val="24"/>
          <w:szCs w:val="24"/>
          <w:lang w:eastAsia="es-DO"/>
        </w:rPr>
        <w:lastRenderedPageBreak/>
        <w:drawing>
          <wp:anchor distT="0" distB="0" distL="114300" distR="114300" simplePos="0" relativeHeight="251850752" behindDoc="0" locked="0" layoutInCell="1" allowOverlap="1" wp14:anchorId="1F579B19" wp14:editId="61C5CCCC">
            <wp:simplePos x="0" y="0"/>
            <wp:positionH relativeFrom="page">
              <wp:posOffset>811440</wp:posOffset>
            </wp:positionH>
            <wp:positionV relativeFrom="paragraph">
              <wp:posOffset>732972</wp:posOffset>
            </wp:positionV>
            <wp:extent cx="9338945" cy="4648835"/>
            <wp:effectExtent l="0" t="0" r="0" b="0"/>
            <wp:wrapSquare wrapText="bothSides"/>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3674"/>
                    <a:stretch/>
                  </pic:blipFill>
                  <pic:spPr bwMode="auto">
                    <a:xfrm>
                      <a:off x="0" y="0"/>
                      <a:ext cx="9338945" cy="46488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2A873298" w14:textId="77777777" w:rsidR="004F2051" w:rsidRDefault="004F2051" w:rsidP="00A74CE4">
      <w:pPr>
        <w:rPr>
          <w:rFonts w:ascii="Times New Roman" w:hAnsi="Times New Roman" w:cs="Times New Roman"/>
          <w:sz w:val="24"/>
          <w:szCs w:val="24"/>
        </w:rPr>
      </w:pPr>
    </w:p>
    <w:p w14:paraId="1FACABD1" w14:textId="77777777" w:rsidR="004F2051" w:rsidRDefault="004F2051" w:rsidP="00A74CE4">
      <w:pPr>
        <w:rPr>
          <w:rFonts w:ascii="Times New Roman" w:hAnsi="Times New Roman" w:cs="Times New Roman"/>
          <w:sz w:val="24"/>
          <w:szCs w:val="24"/>
        </w:rPr>
      </w:pPr>
    </w:p>
    <w:p w14:paraId="70E8923E" w14:textId="77777777" w:rsidR="004F2051" w:rsidRDefault="004F2051" w:rsidP="00A74CE4">
      <w:pPr>
        <w:rPr>
          <w:rFonts w:ascii="Times New Roman" w:hAnsi="Times New Roman" w:cs="Times New Roman"/>
          <w:sz w:val="24"/>
          <w:szCs w:val="24"/>
        </w:rPr>
      </w:pPr>
    </w:p>
    <w:p w14:paraId="035E160F" w14:textId="48EF8EA8" w:rsidR="00821F79" w:rsidRDefault="007F07B0" w:rsidP="00804B9B">
      <w:pPr>
        <w:ind w:firstLine="1100"/>
        <w:rPr>
          <w:rFonts w:ascii="Times New Roman" w:hAnsi="Times New Roman" w:cs="Times New Roman"/>
          <w:b/>
          <w:sz w:val="24"/>
          <w:szCs w:val="24"/>
        </w:rPr>
      </w:pPr>
      <w:r>
        <w:rPr>
          <w:rFonts w:ascii="Times New Roman" w:hAnsi="Times New Roman" w:cs="Times New Roman"/>
          <w:b/>
          <w:sz w:val="24"/>
          <w:szCs w:val="24"/>
        </w:rPr>
        <w:t xml:space="preserve">Quejas, </w:t>
      </w:r>
      <w:r w:rsidRPr="00862A6D">
        <w:rPr>
          <w:rFonts w:ascii="Times New Roman" w:hAnsi="Times New Roman" w:cs="Times New Roman"/>
          <w:b/>
          <w:sz w:val="24"/>
          <w:szCs w:val="24"/>
        </w:rPr>
        <w:t xml:space="preserve">Reclamaciones </w:t>
      </w:r>
      <w:r>
        <w:rPr>
          <w:rFonts w:ascii="Times New Roman" w:hAnsi="Times New Roman" w:cs="Times New Roman"/>
          <w:b/>
          <w:sz w:val="24"/>
          <w:szCs w:val="24"/>
        </w:rPr>
        <w:t>y Denuncias Atendidas</w:t>
      </w:r>
      <w:r>
        <w:rPr>
          <w:rFonts w:ascii="Times New Roman" w:hAnsi="Times New Roman" w:cs="Times New Roman"/>
          <w:sz w:val="24"/>
          <w:szCs w:val="24"/>
        </w:rPr>
        <w:t xml:space="preserve"> </w:t>
      </w:r>
      <w:r w:rsidRPr="00D93F29">
        <w:rPr>
          <w:rFonts w:ascii="Times New Roman" w:hAnsi="Times New Roman" w:cs="Times New Roman"/>
          <w:b/>
          <w:sz w:val="24"/>
          <w:szCs w:val="24"/>
        </w:rPr>
        <w:t>por</w:t>
      </w:r>
      <w:r>
        <w:rPr>
          <w:rFonts w:ascii="Times New Roman" w:hAnsi="Times New Roman" w:cs="Times New Roman"/>
          <w:b/>
          <w:sz w:val="24"/>
          <w:szCs w:val="24"/>
        </w:rPr>
        <w:t xml:space="preserve"> Causas</w:t>
      </w:r>
    </w:p>
    <w:tbl>
      <w:tblPr>
        <w:tblW w:w="8820" w:type="dxa"/>
        <w:tblCellMar>
          <w:left w:w="70" w:type="dxa"/>
          <w:right w:w="70" w:type="dxa"/>
        </w:tblCellMar>
        <w:tblLook w:val="04A0" w:firstRow="1" w:lastRow="0" w:firstColumn="1" w:lastColumn="0" w:noHBand="0" w:noVBand="1"/>
      </w:tblPr>
      <w:tblGrid>
        <w:gridCol w:w="7720"/>
        <w:gridCol w:w="1101"/>
      </w:tblGrid>
      <w:tr w:rsidR="004F2051" w:rsidRPr="004F2051" w14:paraId="2A7742C3" w14:textId="77777777" w:rsidTr="004F2051">
        <w:trPr>
          <w:trHeight w:val="375"/>
        </w:trPr>
        <w:tc>
          <w:tcPr>
            <w:tcW w:w="8820" w:type="dxa"/>
            <w:gridSpan w:val="2"/>
            <w:tcBorders>
              <w:top w:val="single" w:sz="4" w:space="0" w:color="auto"/>
              <w:left w:val="single" w:sz="4" w:space="0" w:color="auto"/>
              <w:bottom w:val="single" w:sz="4" w:space="0" w:color="auto"/>
              <w:right w:val="single" w:sz="4" w:space="0" w:color="000000"/>
            </w:tcBorders>
            <w:shd w:val="clear" w:color="000000" w:fill="002060"/>
            <w:noWrap/>
            <w:vAlign w:val="center"/>
            <w:hideMark/>
          </w:tcPr>
          <w:p w14:paraId="3FCCAF8B" w14:textId="77777777" w:rsidR="004F2051" w:rsidRPr="004F2051" w:rsidRDefault="004F2051" w:rsidP="004F2051">
            <w:pPr>
              <w:spacing w:after="0" w:line="240" w:lineRule="auto"/>
              <w:jc w:val="center"/>
              <w:rPr>
                <w:rFonts w:ascii="Times New Roman" w:eastAsia="Times New Roman" w:hAnsi="Times New Roman" w:cs="Times New Roman"/>
                <w:b/>
                <w:bCs/>
                <w:color w:val="FFFFFF"/>
                <w:kern w:val="0"/>
                <w:sz w:val="28"/>
                <w:szCs w:val="28"/>
                <w:lang w:eastAsia="es-DO"/>
                <w14:ligatures w14:val="none"/>
              </w:rPr>
            </w:pPr>
            <w:r w:rsidRPr="004F2051">
              <w:rPr>
                <w:rFonts w:ascii="Times New Roman" w:eastAsia="Times New Roman" w:hAnsi="Times New Roman" w:cs="Times New Roman"/>
                <w:b/>
                <w:bCs/>
                <w:color w:val="FFFFFF"/>
                <w:kern w:val="0"/>
                <w:sz w:val="28"/>
                <w:szCs w:val="28"/>
                <w:lang w:eastAsia="es-DO"/>
                <w14:ligatures w14:val="none"/>
              </w:rPr>
              <w:t>Quejas, Reclamaciones y Denuncias Atendidas por Causas</w:t>
            </w:r>
          </w:p>
        </w:tc>
      </w:tr>
      <w:tr w:rsidR="004F2051" w:rsidRPr="004F2051" w14:paraId="55173352" w14:textId="77777777" w:rsidTr="004F2051">
        <w:trPr>
          <w:trHeight w:val="375"/>
        </w:trPr>
        <w:tc>
          <w:tcPr>
            <w:tcW w:w="8820" w:type="dxa"/>
            <w:gridSpan w:val="2"/>
            <w:tcBorders>
              <w:top w:val="single" w:sz="4" w:space="0" w:color="auto"/>
              <w:left w:val="single" w:sz="4" w:space="0" w:color="auto"/>
              <w:bottom w:val="single" w:sz="4" w:space="0" w:color="auto"/>
              <w:right w:val="single" w:sz="4" w:space="0" w:color="000000"/>
            </w:tcBorders>
            <w:shd w:val="clear" w:color="000000" w:fill="002060"/>
            <w:noWrap/>
            <w:vAlign w:val="center"/>
            <w:hideMark/>
          </w:tcPr>
          <w:p w14:paraId="3C48EF75" w14:textId="77777777" w:rsidR="004F2051" w:rsidRPr="004F2051" w:rsidRDefault="004F2051" w:rsidP="004F2051">
            <w:pPr>
              <w:spacing w:after="0" w:line="240" w:lineRule="auto"/>
              <w:jc w:val="center"/>
              <w:rPr>
                <w:rFonts w:ascii="Times New Roman" w:eastAsia="Times New Roman" w:hAnsi="Times New Roman" w:cs="Times New Roman"/>
                <w:b/>
                <w:bCs/>
                <w:color w:val="FFFFFF"/>
                <w:kern w:val="0"/>
                <w:sz w:val="28"/>
                <w:szCs w:val="28"/>
                <w:lang w:eastAsia="es-DO"/>
                <w14:ligatures w14:val="none"/>
              </w:rPr>
            </w:pPr>
            <w:r w:rsidRPr="004F2051">
              <w:rPr>
                <w:rFonts w:ascii="Times New Roman" w:eastAsia="Times New Roman" w:hAnsi="Times New Roman" w:cs="Times New Roman"/>
                <w:b/>
                <w:bCs/>
                <w:color w:val="FFFFFF"/>
                <w:kern w:val="0"/>
                <w:sz w:val="28"/>
                <w:szCs w:val="28"/>
                <w:lang w:eastAsia="es-DO"/>
                <w14:ligatures w14:val="none"/>
              </w:rPr>
              <w:t>Enero 2026</w:t>
            </w:r>
          </w:p>
        </w:tc>
      </w:tr>
      <w:tr w:rsidR="004F2051" w:rsidRPr="004F2051" w14:paraId="5FC990FE" w14:textId="77777777" w:rsidTr="004F2051">
        <w:trPr>
          <w:trHeight w:val="375"/>
        </w:trPr>
        <w:tc>
          <w:tcPr>
            <w:tcW w:w="7720" w:type="dxa"/>
            <w:tcBorders>
              <w:top w:val="nil"/>
              <w:left w:val="single" w:sz="4" w:space="0" w:color="auto"/>
              <w:bottom w:val="single" w:sz="4" w:space="0" w:color="auto"/>
              <w:right w:val="nil"/>
            </w:tcBorders>
            <w:shd w:val="clear" w:color="000000" w:fill="002060"/>
            <w:noWrap/>
            <w:vAlign w:val="center"/>
            <w:hideMark/>
          </w:tcPr>
          <w:p w14:paraId="7618A621" w14:textId="77777777" w:rsidR="004F2051" w:rsidRPr="004F2051" w:rsidRDefault="004F2051" w:rsidP="004F2051">
            <w:pPr>
              <w:spacing w:after="0" w:line="240" w:lineRule="auto"/>
              <w:rPr>
                <w:rFonts w:ascii="Times New Roman" w:eastAsia="Times New Roman" w:hAnsi="Times New Roman" w:cs="Times New Roman"/>
                <w:b/>
                <w:bCs/>
                <w:color w:val="FFFFFF"/>
                <w:kern w:val="0"/>
                <w:sz w:val="24"/>
                <w:szCs w:val="24"/>
                <w:lang w:eastAsia="es-DO"/>
                <w14:ligatures w14:val="none"/>
              </w:rPr>
            </w:pPr>
            <w:r w:rsidRPr="004F2051">
              <w:rPr>
                <w:rFonts w:ascii="Times New Roman" w:eastAsia="Times New Roman" w:hAnsi="Times New Roman" w:cs="Times New Roman"/>
                <w:b/>
                <w:bCs/>
                <w:color w:val="FFFFFF"/>
                <w:kern w:val="0"/>
                <w:sz w:val="24"/>
                <w:szCs w:val="24"/>
                <w:lang w:eastAsia="es-DO"/>
                <w14:ligatures w14:val="none"/>
              </w:rPr>
              <w:t>Informaciones  Generales del  SDSS</w:t>
            </w:r>
          </w:p>
        </w:tc>
        <w:tc>
          <w:tcPr>
            <w:tcW w:w="1100" w:type="dxa"/>
            <w:tcBorders>
              <w:top w:val="nil"/>
              <w:left w:val="single" w:sz="4" w:space="0" w:color="auto"/>
              <w:bottom w:val="single" w:sz="4" w:space="0" w:color="auto"/>
              <w:right w:val="single" w:sz="4" w:space="0" w:color="auto"/>
            </w:tcBorders>
            <w:shd w:val="clear" w:color="000000" w:fill="002060"/>
            <w:noWrap/>
            <w:vAlign w:val="center"/>
            <w:hideMark/>
          </w:tcPr>
          <w:p w14:paraId="2AAA3BEC" w14:textId="77777777" w:rsidR="004F2051" w:rsidRPr="004F2051" w:rsidRDefault="004F2051" w:rsidP="004F2051">
            <w:pPr>
              <w:spacing w:after="0" w:line="240" w:lineRule="auto"/>
              <w:jc w:val="center"/>
              <w:rPr>
                <w:rFonts w:ascii="Times New Roman" w:eastAsia="Times New Roman" w:hAnsi="Times New Roman" w:cs="Times New Roman"/>
                <w:b/>
                <w:bCs/>
                <w:color w:val="FFFFFF"/>
                <w:kern w:val="0"/>
                <w:sz w:val="24"/>
                <w:szCs w:val="24"/>
                <w:lang w:eastAsia="es-DO"/>
                <w14:ligatures w14:val="none"/>
              </w:rPr>
            </w:pPr>
            <w:r w:rsidRPr="004F2051">
              <w:rPr>
                <w:rFonts w:ascii="Times New Roman" w:eastAsia="Times New Roman" w:hAnsi="Times New Roman" w:cs="Times New Roman"/>
                <w:b/>
                <w:bCs/>
                <w:color w:val="FFFFFF"/>
                <w:kern w:val="0"/>
                <w:sz w:val="24"/>
                <w:szCs w:val="24"/>
                <w:lang w:eastAsia="es-DO"/>
                <w14:ligatures w14:val="none"/>
              </w:rPr>
              <w:t>Cantidad</w:t>
            </w:r>
          </w:p>
        </w:tc>
      </w:tr>
      <w:tr w:rsidR="004F2051" w:rsidRPr="004F2051" w14:paraId="388F1A13" w14:textId="77777777" w:rsidTr="004F2051">
        <w:trPr>
          <w:trHeight w:val="315"/>
        </w:trPr>
        <w:tc>
          <w:tcPr>
            <w:tcW w:w="7720" w:type="dxa"/>
            <w:tcBorders>
              <w:top w:val="nil"/>
              <w:left w:val="single" w:sz="4" w:space="0" w:color="auto"/>
              <w:bottom w:val="single" w:sz="4" w:space="0" w:color="auto"/>
              <w:right w:val="single" w:sz="4" w:space="0" w:color="auto"/>
            </w:tcBorders>
            <w:shd w:val="clear" w:color="000000" w:fill="FFFFFF"/>
            <w:vAlign w:val="center"/>
            <w:hideMark/>
          </w:tcPr>
          <w:p w14:paraId="52CC4C52" w14:textId="77777777" w:rsidR="004F2051" w:rsidRPr="004F2051" w:rsidRDefault="004F2051" w:rsidP="004F2051">
            <w:pPr>
              <w:spacing w:after="0" w:line="240" w:lineRule="auto"/>
              <w:rPr>
                <w:rFonts w:ascii="Times New Roman" w:eastAsia="Times New Roman" w:hAnsi="Times New Roman" w:cs="Times New Roman"/>
                <w:kern w:val="0"/>
                <w:sz w:val="24"/>
                <w:szCs w:val="24"/>
                <w:lang w:eastAsia="es-DO"/>
                <w14:ligatures w14:val="none"/>
              </w:rPr>
            </w:pPr>
            <w:r w:rsidRPr="004F2051">
              <w:rPr>
                <w:rFonts w:ascii="Times New Roman" w:eastAsia="Times New Roman" w:hAnsi="Times New Roman" w:cs="Times New Roman"/>
                <w:kern w:val="0"/>
                <w:sz w:val="24"/>
                <w:szCs w:val="24"/>
                <w:lang w:eastAsia="es-DO"/>
                <w14:ligatures w14:val="none"/>
              </w:rPr>
              <w:t>Solicitud de asignación de NSS a mayor de edad.</w:t>
            </w:r>
          </w:p>
        </w:tc>
        <w:tc>
          <w:tcPr>
            <w:tcW w:w="1100" w:type="dxa"/>
            <w:tcBorders>
              <w:top w:val="nil"/>
              <w:left w:val="nil"/>
              <w:bottom w:val="single" w:sz="4" w:space="0" w:color="auto"/>
              <w:right w:val="single" w:sz="4" w:space="0" w:color="auto"/>
            </w:tcBorders>
            <w:shd w:val="clear" w:color="000000" w:fill="FFFFFF"/>
            <w:hideMark/>
          </w:tcPr>
          <w:p w14:paraId="0298BCC9" w14:textId="77777777" w:rsidR="004F2051" w:rsidRPr="004F2051" w:rsidRDefault="004F2051" w:rsidP="004F2051">
            <w:pPr>
              <w:spacing w:after="0" w:line="240" w:lineRule="auto"/>
              <w:jc w:val="right"/>
              <w:rPr>
                <w:rFonts w:ascii="Times New Roman" w:eastAsia="Times New Roman" w:hAnsi="Times New Roman" w:cs="Times New Roman"/>
                <w:color w:val="000000"/>
                <w:kern w:val="0"/>
                <w:sz w:val="20"/>
                <w:szCs w:val="20"/>
                <w:lang w:eastAsia="es-DO"/>
                <w14:ligatures w14:val="none"/>
              </w:rPr>
            </w:pPr>
            <w:r w:rsidRPr="004F2051">
              <w:rPr>
                <w:rFonts w:ascii="Times New Roman" w:eastAsia="Times New Roman" w:hAnsi="Times New Roman" w:cs="Times New Roman"/>
                <w:color w:val="000000"/>
                <w:kern w:val="0"/>
                <w:sz w:val="20"/>
                <w:szCs w:val="20"/>
                <w:lang w:eastAsia="es-DO"/>
                <w14:ligatures w14:val="none"/>
              </w:rPr>
              <w:t>348</w:t>
            </w:r>
          </w:p>
        </w:tc>
      </w:tr>
      <w:tr w:rsidR="004F2051" w:rsidRPr="004F2051" w14:paraId="1855086B" w14:textId="77777777" w:rsidTr="004F2051">
        <w:trPr>
          <w:trHeight w:val="570"/>
        </w:trPr>
        <w:tc>
          <w:tcPr>
            <w:tcW w:w="7720" w:type="dxa"/>
            <w:tcBorders>
              <w:top w:val="nil"/>
              <w:left w:val="single" w:sz="4" w:space="0" w:color="auto"/>
              <w:bottom w:val="single" w:sz="4" w:space="0" w:color="auto"/>
              <w:right w:val="single" w:sz="4" w:space="0" w:color="auto"/>
            </w:tcBorders>
            <w:shd w:val="clear" w:color="000000" w:fill="FFFFFF"/>
            <w:vAlign w:val="center"/>
            <w:hideMark/>
          </w:tcPr>
          <w:p w14:paraId="64E82770" w14:textId="77777777" w:rsidR="004F2051" w:rsidRPr="004F2051" w:rsidRDefault="004F2051" w:rsidP="004F2051">
            <w:pPr>
              <w:spacing w:after="0" w:line="240" w:lineRule="auto"/>
              <w:rPr>
                <w:rFonts w:ascii="Times New Roman" w:eastAsia="Times New Roman" w:hAnsi="Times New Roman" w:cs="Times New Roman"/>
                <w:kern w:val="0"/>
                <w:sz w:val="24"/>
                <w:szCs w:val="24"/>
                <w:lang w:eastAsia="es-DO"/>
                <w14:ligatures w14:val="none"/>
              </w:rPr>
            </w:pPr>
            <w:r w:rsidRPr="004F2051">
              <w:rPr>
                <w:rFonts w:ascii="Times New Roman" w:eastAsia="Times New Roman" w:hAnsi="Times New Roman" w:cs="Times New Roman"/>
                <w:kern w:val="0"/>
                <w:sz w:val="24"/>
                <w:szCs w:val="24"/>
                <w:lang w:eastAsia="es-DO"/>
                <w14:ligatures w14:val="none"/>
              </w:rPr>
              <w:t>Solicitud de inclusión de cédula en la base de datos del Sistema Dominicano de Seguridad Social de menor a mayor de edad.</w:t>
            </w:r>
          </w:p>
        </w:tc>
        <w:tc>
          <w:tcPr>
            <w:tcW w:w="1100" w:type="dxa"/>
            <w:tcBorders>
              <w:top w:val="nil"/>
              <w:left w:val="nil"/>
              <w:bottom w:val="single" w:sz="4" w:space="0" w:color="auto"/>
              <w:right w:val="single" w:sz="4" w:space="0" w:color="auto"/>
            </w:tcBorders>
            <w:shd w:val="clear" w:color="000000" w:fill="FFFFFF"/>
            <w:hideMark/>
          </w:tcPr>
          <w:p w14:paraId="393DF10B" w14:textId="77777777" w:rsidR="004F2051" w:rsidRPr="004F2051" w:rsidRDefault="004F2051" w:rsidP="004F2051">
            <w:pPr>
              <w:spacing w:after="0" w:line="240" w:lineRule="auto"/>
              <w:jc w:val="right"/>
              <w:rPr>
                <w:rFonts w:ascii="Times New Roman" w:eastAsia="Times New Roman" w:hAnsi="Times New Roman" w:cs="Times New Roman"/>
                <w:color w:val="000000"/>
                <w:kern w:val="0"/>
                <w:sz w:val="20"/>
                <w:szCs w:val="20"/>
                <w:lang w:eastAsia="es-DO"/>
                <w14:ligatures w14:val="none"/>
              </w:rPr>
            </w:pPr>
            <w:r w:rsidRPr="004F2051">
              <w:rPr>
                <w:rFonts w:ascii="Times New Roman" w:eastAsia="Times New Roman" w:hAnsi="Times New Roman" w:cs="Times New Roman"/>
                <w:color w:val="000000"/>
                <w:kern w:val="0"/>
                <w:sz w:val="20"/>
                <w:szCs w:val="20"/>
                <w:lang w:eastAsia="es-DO"/>
                <w14:ligatures w14:val="none"/>
              </w:rPr>
              <w:t>196</w:t>
            </w:r>
          </w:p>
        </w:tc>
      </w:tr>
      <w:tr w:rsidR="004F2051" w:rsidRPr="004F2051" w14:paraId="1BA92FD2" w14:textId="77777777" w:rsidTr="004F2051">
        <w:trPr>
          <w:trHeight w:val="315"/>
        </w:trPr>
        <w:tc>
          <w:tcPr>
            <w:tcW w:w="7720" w:type="dxa"/>
            <w:tcBorders>
              <w:top w:val="nil"/>
              <w:left w:val="single" w:sz="4" w:space="0" w:color="auto"/>
              <w:bottom w:val="single" w:sz="4" w:space="0" w:color="auto"/>
              <w:right w:val="single" w:sz="4" w:space="0" w:color="auto"/>
            </w:tcBorders>
            <w:shd w:val="clear" w:color="000000" w:fill="FFFFFF"/>
            <w:vAlign w:val="center"/>
            <w:hideMark/>
          </w:tcPr>
          <w:p w14:paraId="1130A70C" w14:textId="77777777" w:rsidR="004F2051" w:rsidRPr="004F2051" w:rsidRDefault="004F2051" w:rsidP="004F2051">
            <w:pPr>
              <w:spacing w:after="0" w:line="240" w:lineRule="auto"/>
              <w:rPr>
                <w:rFonts w:ascii="Times New Roman" w:eastAsia="Times New Roman" w:hAnsi="Times New Roman" w:cs="Times New Roman"/>
                <w:kern w:val="0"/>
                <w:sz w:val="24"/>
                <w:szCs w:val="24"/>
                <w:lang w:eastAsia="es-DO"/>
                <w14:ligatures w14:val="none"/>
              </w:rPr>
            </w:pPr>
            <w:r w:rsidRPr="004F2051">
              <w:rPr>
                <w:rFonts w:ascii="Times New Roman" w:eastAsia="Times New Roman" w:hAnsi="Times New Roman" w:cs="Times New Roman"/>
                <w:kern w:val="0"/>
                <w:sz w:val="24"/>
                <w:szCs w:val="24"/>
                <w:lang w:eastAsia="es-DO"/>
                <w14:ligatures w14:val="none"/>
              </w:rPr>
              <w:t>Corrección de datos personales en el SUIR.</w:t>
            </w:r>
          </w:p>
        </w:tc>
        <w:tc>
          <w:tcPr>
            <w:tcW w:w="1100" w:type="dxa"/>
            <w:tcBorders>
              <w:top w:val="nil"/>
              <w:left w:val="nil"/>
              <w:bottom w:val="single" w:sz="4" w:space="0" w:color="auto"/>
              <w:right w:val="single" w:sz="4" w:space="0" w:color="auto"/>
            </w:tcBorders>
            <w:shd w:val="clear" w:color="000000" w:fill="FFFFFF"/>
            <w:hideMark/>
          </w:tcPr>
          <w:p w14:paraId="1285375A" w14:textId="77777777" w:rsidR="004F2051" w:rsidRPr="004F2051" w:rsidRDefault="004F2051" w:rsidP="004F2051">
            <w:pPr>
              <w:spacing w:after="0" w:line="240" w:lineRule="auto"/>
              <w:jc w:val="right"/>
              <w:rPr>
                <w:rFonts w:ascii="Times New Roman" w:eastAsia="Times New Roman" w:hAnsi="Times New Roman" w:cs="Times New Roman"/>
                <w:color w:val="000000"/>
                <w:kern w:val="0"/>
                <w:sz w:val="20"/>
                <w:szCs w:val="20"/>
                <w:lang w:eastAsia="es-DO"/>
                <w14:ligatures w14:val="none"/>
              </w:rPr>
            </w:pPr>
            <w:r w:rsidRPr="004F2051">
              <w:rPr>
                <w:rFonts w:ascii="Times New Roman" w:eastAsia="Times New Roman" w:hAnsi="Times New Roman" w:cs="Times New Roman"/>
                <w:color w:val="000000"/>
                <w:kern w:val="0"/>
                <w:sz w:val="20"/>
                <w:szCs w:val="20"/>
                <w:lang w:eastAsia="es-DO"/>
                <w14:ligatures w14:val="none"/>
              </w:rPr>
              <w:t>156</w:t>
            </w:r>
          </w:p>
        </w:tc>
      </w:tr>
      <w:tr w:rsidR="004F2051" w:rsidRPr="004F2051" w14:paraId="7BF4E007" w14:textId="77777777" w:rsidTr="004F2051">
        <w:trPr>
          <w:trHeight w:val="315"/>
        </w:trPr>
        <w:tc>
          <w:tcPr>
            <w:tcW w:w="7720" w:type="dxa"/>
            <w:tcBorders>
              <w:top w:val="nil"/>
              <w:left w:val="single" w:sz="4" w:space="0" w:color="auto"/>
              <w:bottom w:val="single" w:sz="4" w:space="0" w:color="auto"/>
              <w:right w:val="single" w:sz="4" w:space="0" w:color="auto"/>
            </w:tcBorders>
            <w:shd w:val="clear" w:color="000000" w:fill="FFFFFF"/>
            <w:vAlign w:val="center"/>
            <w:hideMark/>
          </w:tcPr>
          <w:p w14:paraId="449C40A3" w14:textId="77777777" w:rsidR="004F2051" w:rsidRPr="004F2051" w:rsidRDefault="004F2051" w:rsidP="004F2051">
            <w:pPr>
              <w:spacing w:after="0" w:line="240" w:lineRule="auto"/>
              <w:rPr>
                <w:rFonts w:ascii="Times New Roman" w:eastAsia="Times New Roman" w:hAnsi="Times New Roman" w:cs="Times New Roman"/>
                <w:kern w:val="0"/>
                <w:sz w:val="24"/>
                <w:szCs w:val="24"/>
                <w:lang w:eastAsia="es-DO"/>
                <w14:ligatures w14:val="none"/>
              </w:rPr>
            </w:pPr>
            <w:r w:rsidRPr="004F2051">
              <w:rPr>
                <w:rFonts w:ascii="Times New Roman" w:eastAsia="Times New Roman" w:hAnsi="Times New Roman" w:cs="Times New Roman"/>
                <w:kern w:val="0"/>
                <w:sz w:val="24"/>
                <w:szCs w:val="24"/>
                <w:lang w:eastAsia="es-DO"/>
                <w14:ligatures w14:val="none"/>
              </w:rPr>
              <w:t>Solicitud de reactivación en el SUIR.</w:t>
            </w:r>
          </w:p>
        </w:tc>
        <w:tc>
          <w:tcPr>
            <w:tcW w:w="1100" w:type="dxa"/>
            <w:tcBorders>
              <w:top w:val="nil"/>
              <w:left w:val="nil"/>
              <w:bottom w:val="single" w:sz="4" w:space="0" w:color="auto"/>
              <w:right w:val="single" w:sz="4" w:space="0" w:color="auto"/>
            </w:tcBorders>
            <w:shd w:val="clear" w:color="000000" w:fill="FFFFFF"/>
            <w:hideMark/>
          </w:tcPr>
          <w:p w14:paraId="396893A4" w14:textId="77777777" w:rsidR="004F2051" w:rsidRPr="004F2051" w:rsidRDefault="004F2051" w:rsidP="004F2051">
            <w:pPr>
              <w:spacing w:after="0" w:line="240" w:lineRule="auto"/>
              <w:jc w:val="right"/>
              <w:rPr>
                <w:rFonts w:ascii="Times New Roman" w:eastAsia="Times New Roman" w:hAnsi="Times New Roman" w:cs="Times New Roman"/>
                <w:color w:val="000000"/>
                <w:kern w:val="0"/>
                <w:sz w:val="20"/>
                <w:szCs w:val="20"/>
                <w:lang w:eastAsia="es-DO"/>
                <w14:ligatures w14:val="none"/>
              </w:rPr>
            </w:pPr>
            <w:r w:rsidRPr="004F2051">
              <w:rPr>
                <w:rFonts w:ascii="Times New Roman" w:eastAsia="Times New Roman" w:hAnsi="Times New Roman" w:cs="Times New Roman"/>
                <w:color w:val="000000"/>
                <w:kern w:val="0"/>
                <w:sz w:val="20"/>
                <w:szCs w:val="20"/>
                <w:lang w:eastAsia="es-DO"/>
                <w14:ligatures w14:val="none"/>
              </w:rPr>
              <w:t>88</w:t>
            </w:r>
          </w:p>
        </w:tc>
      </w:tr>
      <w:tr w:rsidR="004F2051" w:rsidRPr="004F2051" w14:paraId="1F516911" w14:textId="77777777" w:rsidTr="004F2051">
        <w:trPr>
          <w:trHeight w:val="375"/>
        </w:trPr>
        <w:tc>
          <w:tcPr>
            <w:tcW w:w="7720" w:type="dxa"/>
            <w:tcBorders>
              <w:top w:val="nil"/>
              <w:left w:val="single" w:sz="4" w:space="0" w:color="auto"/>
              <w:bottom w:val="single" w:sz="4" w:space="0" w:color="auto"/>
              <w:right w:val="single" w:sz="4" w:space="0" w:color="auto"/>
            </w:tcBorders>
            <w:shd w:val="clear" w:color="000000" w:fill="FFFFFF"/>
            <w:vAlign w:val="center"/>
            <w:hideMark/>
          </w:tcPr>
          <w:p w14:paraId="7C436A7E" w14:textId="77777777" w:rsidR="004F2051" w:rsidRPr="004F2051" w:rsidRDefault="004F2051" w:rsidP="004F2051">
            <w:pPr>
              <w:spacing w:after="0" w:line="240" w:lineRule="auto"/>
              <w:rPr>
                <w:rFonts w:ascii="Times New Roman" w:eastAsia="Times New Roman" w:hAnsi="Times New Roman" w:cs="Times New Roman"/>
                <w:kern w:val="0"/>
                <w:sz w:val="24"/>
                <w:szCs w:val="24"/>
                <w:lang w:eastAsia="es-DO"/>
                <w14:ligatures w14:val="none"/>
              </w:rPr>
            </w:pPr>
            <w:r w:rsidRPr="004F2051">
              <w:rPr>
                <w:rFonts w:ascii="Times New Roman" w:eastAsia="Times New Roman" w:hAnsi="Times New Roman" w:cs="Times New Roman"/>
                <w:kern w:val="0"/>
                <w:sz w:val="24"/>
                <w:szCs w:val="24"/>
                <w:lang w:eastAsia="es-DO"/>
                <w14:ligatures w14:val="none"/>
              </w:rPr>
              <w:t>Corrección de datos personales en el SUIR a menor de edad.</w:t>
            </w:r>
          </w:p>
        </w:tc>
        <w:tc>
          <w:tcPr>
            <w:tcW w:w="1100" w:type="dxa"/>
            <w:tcBorders>
              <w:top w:val="nil"/>
              <w:left w:val="nil"/>
              <w:bottom w:val="single" w:sz="4" w:space="0" w:color="auto"/>
              <w:right w:val="single" w:sz="4" w:space="0" w:color="auto"/>
            </w:tcBorders>
            <w:shd w:val="clear" w:color="000000" w:fill="FFFFFF"/>
            <w:hideMark/>
          </w:tcPr>
          <w:p w14:paraId="41597103" w14:textId="77777777" w:rsidR="004F2051" w:rsidRPr="004F2051" w:rsidRDefault="004F2051" w:rsidP="004F2051">
            <w:pPr>
              <w:spacing w:after="0" w:line="240" w:lineRule="auto"/>
              <w:jc w:val="right"/>
              <w:rPr>
                <w:rFonts w:ascii="Times New Roman" w:eastAsia="Times New Roman" w:hAnsi="Times New Roman" w:cs="Times New Roman"/>
                <w:color w:val="000000"/>
                <w:kern w:val="0"/>
                <w:sz w:val="20"/>
                <w:szCs w:val="20"/>
                <w:lang w:eastAsia="es-DO"/>
                <w14:ligatures w14:val="none"/>
              </w:rPr>
            </w:pPr>
            <w:r w:rsidRPr="004F2051">
              <w:rPr>
                <w:rFonts w:ascii="Times New Roman" w:eastAsia="Times New Roman" w:hAnsi="Times New Roman" w:cs="Times New Roman"/>
                <w:color w:val="000000"/>
                <w:kern w:val="0"/>
                <w:sz w:val="20"/>
                <w:szCs w:val="20"/>
                <w:lang w:eastAsia="es-DO"/>
                <w14:ligatures w14:val="none"/>
              </w:rPr>
              <w:t>22</w:t>
            </w:r>
          </w:p>
        </w:tc>
      </w:tr>
      <w:tr w:rsidR="004F2051" w:rsidRPr="004F2051" w14:paraId="62673635" w14:textId="77777777" w:rsidTr="004F2051">
        <w:trPr>
          <w:trHeight w:val="285"/>
        </w:trPr>
        <w:tc>
          <w:tcPr>
            <w:tcW w:w="7720" w:type="dxa"/>
            <w:tcBorders>
              <w:top w:val="nil"/>
              <w:left w:val="single" w:sz="4" w:space="0" w:color="auto"/>
              <w:bottom w:val="single" w:sz="4" w:space="0" w:color="auto"/>
              <w:right w:val="single" w:sz="4" w:space="0" w:color="auto"/>
            </w:tcBorders>
            <w:shd w:val="clear" w:color="000000" w:fill="FFFFFF"/>
            <w:vAlign w:val="center"/>
            <w:hideMark/>
          </w:tcPr>
          <w:p w14:paraId="11387703" w14:textId="77777777" w:rsidR="004F2051" w:rsidRPr="004F2051" w:rsidRDefault="004F2051" w:rsidP="004F2051">
            <w:pPr>
              <w:spacing w:after="0" w:line="240" w:lineRule="auto"/>
              <w:rPr>
                <w:rFonts w:ascii="Times New Roman" w:eastAsia="Times New Roman" w:hAnsi="Times New Roman" w:cs="Times New Roman"/>
                <w:kern w:val="0"/>
                <w:sz w:val="24"/>
                <w:szCs w:val="24"/>
                <w:lang w:eastAsia="es-DO"/>
                <w14:ligatures w14:val="none"/>
              </w:rPr>
            </w:pPr>
            <w:r w:rsidRPr="004F2051">
              <w:rPr>
                <w:rFonts w:ascii="Times New Roman" w:eastAsia="Times New Roman" w:hAnsi="Times New Roman" w:cs="Times New Roman"/>
                <w:kern w:val="0"/>
                <w:sz w:val="24"/>
                <w:szCs w:val="24"/>
                <w:lang w:eastAsia="es-DO"/>
                <w14:ligatures w14:val="none"/>
              </w:rPr>
              <w:t>Solicitud de información sobre estatus de caso.</w:t>
            </w:r>
          </w:p>
        </w:tc>
        <w:tc>
          <w:tcPr>
            <w:tcW w:w="1100" w:type="dxa"/>
            <w:tcBorders>
              <w:top w:val="nil"/>
              <w:left w:val="nil"/>
              <w:bottom w:val="single" w:sz="4" w:space="0" w:color="auto"/>
              <w:right w:val="single" w:sz="4" w:space="0" w:color="auto"/>
            </w:tcBorders>
            <w:shd w:val="clear" w:color="000000" w:fill="FFFFFF"/>
            <w:hideMark/>
          </w:tcPr>
          <w:p w14:paraId="3E3A6CA8" w14:textId="77777777" w:rsidR="004F2051" w:rsidRPr="004F2051" w:rsidRDefault="004F2051" w:rsidP="004F2051">
            <w:pPr>
              <w:spacing w:after="0" w:line="240" w:lineRule="auto"/>
              <w:jc w:val="right"/>
              <w:rPr>
                <w:rFonts w:ascii="Times New Roman" w:eastAsia="Times New Roman" w:hAnsi="Times New Roman" w:cs="Times New Roman"/>
                <w:color w:val="000000"/>
                <w:kern w:val="0"/>
                <w:sz w:val="20"/>
                <w:szCs w:val="20"/>
                <w:lang w:eastAsia="es-DO"/>
                <w14:ligatures w14:val="none"/>
              </w:rPr>
            </w:pPr>
            <w:r w:rsidRPr="004F2051">
              <w:rPr>
                <w:rFonts w:ascii="Times New Roman" w:eastAsia="Times New Roman" w:hAnsi="Times New Roman" w:cs="Times New Roman"/>
                <w:color w:val="000000"/>
                <w:kern w:val="0"/>
                <w:sz w:val="20"/>
                <w:szCs w:val="20"/>
                <w:lang w:eastAsia="es-DO"/>
                <w14:ligatures w14:val="none"/>
              </w:rPr>
              <w:t>21</w:t>
            </w:r>
          </w:p>
        </w:tc>
      </w:tr>
      <w:tr w:rsidR="004F2051" w:rsidRPr="004F2051" w14:paraId="52DBCFB0" w14:textId="77777777" w:rsidTr="004F2051">
        <w:trPr>
          <w:trHeight w:val="630"/>
        </w:trPr>
        <w:tc>
          <w:tcPr>
            <w:tcW w:w="7720" w:type="dxa"/>
            <w:tcBorders>
              <w:top w:val="nil"/>
              <w:left w:val="single" w:sz="4" w:space="0" w:color="auto"/>
              <w:bottom w:val="single" w:sz="4" w:space="0" w:color="auto"/>
              <w:right w:val="single" w:sz="4" w:space="0" w:color="auto"/>
            </w:tcBorders>
            <w:shd w:val="clear" w:color="000000" w:fill="FFFFFF"/>
            <w:vAlign w:val="center"/>
            <w:hideMark/>
          </w:tcPr>
          <w:p w14:paraId="2C976C8B" w14:textId="77777777" w:rsidR="004F2051" w:rsidRPr="004F2051" w:rsidRDefault="004F2051" w:rsidP="004F2051">
            <w:pPr>
              <w:spacing w:after="0" w:line="240" w:lineRule="auto"/>
              <w:rPr>
                <w:rFonts w:ascii="Times New Roman" w:eastAsia="Times New Roman" w:hAnsi="Times New Roman" w:cs="Times New Roman"/>
                <w:kern w:val="0"/>
                <w:sz w:val="24"/>
                <w:szCs w:val="24"/>
                <w:lang w:eastAsia="es-DO"/>
                <w14:ligatures w14:val="none"/>
              </w:rPr>
            </w:pPr>
            <w:r w:rsidRPr="004F2051">
              <w:rPr>
                <w:rFonts w:ascii="Times New Roman" w:eastAsia="Times New Roman" w:hAnsi="Times New Roman" w:cs="Times New Roman"/>
                <w:kern w:val="0"/>
                <w:sz w:val="24"/>
                <w:szCs w:val="24"/>
                <w:lang w:eastAsia="es-DO"/>
                <w14:ligatures w14:val="none"/>
              </w:rPr>
              <w:t>Solicitud de inclusión de cédula en la base de datos del Sistema Dominicano de Seguridad Social.</w:t>
            </w:r>
          </w:p>
        </w:tc>
        <w:tc>
          <w:tcPr>
            <w:tcW w:w="1100" w:type="dxa"/>
            <w:tcBorders>
              <w:top w:val="nil"/>
              <w:left w:val="nil"/>
              <w:bottom w:val="single" w:sz="4" w:space="0" w:color="auto"/>
              <w:right w:val="single" w:sz="4" w:space="0" w:color="auto"/>
            </w:tcBorders>
            <w:shd w:val="clear" w:color="000000" w:fill="FFFFFF"/>
            <w:hideMark/>
          </w:tcPr>
          <w:p w14:paraId="482BC971" w14:textId="77777777" w:rsidR="004F2051" w:rsidRPr="004F2051" w:rsidRDefault="004F2051" w:rsidP="004F2051">
            <w:pPr>
              <w:spacing w:after="0" w:line="240" w:lineRule="auto"/>
              <w:jc w:val="right"/>
              <w:rPr>
                <w:rFonts w:ascii="Times New Roman" w:eastAsia="Times New Roman" w:hAnsi="Times New Roman" w:cs="Times New Roman"/>
                <w:color w:val="000000"/>
                <w:kern w:val="0"/>
                <w:sz w:val="20"/>
                <w:szCs w:val="20"/>
                <w:lang w:eastAsia="es-DO"/>
                <w14:ligatures w14:val="none"/>
              </w:rPr>
            </w:pPr>
            <w:r w:rsidRPr="004F2051">
              <w:rPr>
                <w:rFonts w:ascii="Times New Roman" w:eastAsia="Times New Roman" w:hAnsi="Times New Roman" w:cs="Times New Roman"/>
                <w:color w:val="000000"/>
                <w:kern w:val="0"/>
                <w:sz w:val="20"/>
                <w:szCs w:val="20"/>
                <w:lang w:eastAsia="es-DO"/>
                <w14:ligatures w14:val="none"/>
              </w:rPr>
              <w:t>14</w:t>
            </w:r>
          </w:p>
        </w:tc>
      </w:tr>
      <w:tr w:rsidR="004F2051" w:rsidRPr="004F2051" w14:paraId="5F65E5EB" w14:textId="77777777" w:rsidTr="004F2051">
        <w:trPr>
          <w:trHeight w:val="315"/>
        </w:trPr>
        <w:tc>
          <w:tcPr>
            <w:tcW w:w="7720" w:type="dxa"/>
            <w:tcBorders>
              <w:top w:val="nil"/>
              <w:left w:val="single" w:sz="4" w:space="0" w:color="auto"/>
              <w:bottom w:val="single" w:sz="4" w:space="0" w:color="auto"/>
              <w:right w:val="single" w:sz="4" w:space="0" w:color="auto"/>
            </w:tcBorders>
            <w:shd w:val="clear" w:color="000000" w:fill="FFFFFF"/>
            <w:vAlign w:val="center"/>
            <w:hideMark/>
          </w:tcPr>
          <w:p w14:paraId="55BB7265" w14:textId="77777777" w:rsidR="004F2051" w:rsidRPr="004F2051" w:rsidRDefault="004F2051" w:rsidP="004F2051">
            <w:pPr>
              <w:spacing w:after="0" w:line="240" w:lineRule="auto"/>
              <w:rPr>
                <w:rFonts w:ascii="Times New Roman" w:eastAsia="Times New Roman" w:hAnsi="Times New Roman" w:cs="Times New Roman"/>
                <w:kern w:val="0"/>
                <w:sz w:val="24"/>
                <w:szCs w:val="24"/>
                <w:lang w:eastAsia="es-DO"/>
                <w14:ligatures w14:val="none"/>
              </w:rPr>
            </w:pPr>
            <w:r w:rsidRPr="004F2051">
              <w:rPr>
                <w:rFonts w:ascii="Times New Roman" w:eastAsia="Times New Roman" w:hAnsi="Times New Roman" w:cs="Times New Roman"/>
                <w:kern w:val="0"/>
                <w:sz w:val="24"/>
                <w:szCs w:val="24"/>
                <w:lang w:eastAsia="es-DO"/>
                <w14:ligatures w14:val="none"/>
              </w:rPr>
              <w:t>Solicitud de reactivación en el SUIR por falsedad de datos.</w:t>
            </w:r>
          </w:p>
        </w:tc>
        <w:tc>
          <w:tcPr>
            <w:tcW w:w="1100" w:type="dxa"/>
            <w:tcBorders>
              <w:top w:val="nil"/>
              <w:left w:val="nil"/>
              <w:bottom w:val="single" w:sz="4" w:space="0" w:color="auto"/>
              <w:right w:val="single" w:sz="4" w:space="0" w:color="auto"/>
            </w:tcBorders>
            <w:shd w:val="clear" w:color="000000" w:fill="FFFFFF"/>
            <w:hideMark/>
          </w:tcPr>
          <w:p w14:paraId="13207645" w14:textId="77777777" w:rsidR="004F2051" w:rsidRPr="004F2051" w:rsidRDefault="004F2051" w:rsidP="004F2051">
            <w:pPr>
              <w:spacing w:after="0" w:line="240" w:lineRule="auto"/>
              <w:jc w:val="right"/>
              <w:rPr>
                <w:rFonts w:ascii="Times New Roman" w:eastAsia="Times New Roman" w:hAnsi="Times New Roman" w:cs="Times New Roman"/>
                <w:color w:val="000000"/>
                <w:kern w:val="0"/>
                <w:sz w:val="20"/>
                <w:szCs w:val="20"/>
                <w:lang w:eastAsia="es-DO"/>
                <w14:ligatures w14:val="none"/>
              </w:rPr>
            </w:pPr>
            <w:r w:rsidRPr="004F2051">
              <w:rPr>
                <w:rFonts w:ascii="Times New Roman" w:eastAsia="Times New Roman" w:hAnsi="Times New Roman" w:cs="Times New Roman"/>
                <w:color w:val="000000"/>
                <w:kern w:val="0"/>
                <w:sz w:val="20"/>
                <w:szCs w:val="20"/>
                <w:lang w:eastAsia="es-DO"/>
                <w14:ligatures w14:val="none"/>
              </w:rPr>
              <w:t>10</w:t>
            </w:r>
          </w:p>
        </w:tc>
      </w:tr>
      <w:tr w:rsidR="004F2051" w:rsidRPr="004F2051" w14:paraId="0BF96739" w14:textId="77777777" w:rsidTr="004F2051">
        <w:trPr>
          <w:trHeight w:val="315"/>
        </w:trPr>
        <w:tc>
          <w:tcPr>
            <w:tcW w:w="7720" w:type="dxa"/>
            <w:tcBorders>
              <w:top w:val="nil"/>
              <w:left w:val="single" w:sz="4" w:space="0" w:color="auto"/>
              <w:bottom w:val="single" w:sz="4" w:space="0" w:color="auto"/>
              <w:right w:val="single" w:sz="4" w:space="0" w:color="auto"/>
            </w:tcBorders>
            <w:shd w:val="clear" w:color="000000" w:fill="FFFFFF"/>
            <w:vAlign w:val="center"/>
            <w:hideMark/>
          </w:tcPr>
          <w:p w14:paraId="633252B1" w14:textId="77777777" w:rsidR="004F2051" w:rsidRPr="004F2051" w:rsidRDefault="004F2051" w:rsidP="004F2051">
            <w:pPr>
              <w:spacing w:after="0" w:line="240" w:lineRule="auto"/>
              <w:rPr>
                <w:rFonts w:ascii="Times New Roman" w:eastAsia="Times New Roman" w:hAnsi="Times New Roman" w:cs="Times New Roman"/>
                <w:kern w:val="0"/>
                <w:sz w:val="24"/>
                <w:szCs w:val="24"/>
                <w:lang w:eastAsia="es-DO"/>
                <w14:ligatures w14:val="none"/>
              </w:rPr>
            </w:pPr>
            <w:r w:rsidRPr="004F2051">
              <w:rPr>
                <w:rFonts w:ascii="Times New Roman" w:eastAsia="Times New Roman" w:hAnsi="Times New Roman" w:cs="Times New Roman"/>
                <w:kern w:val="0"/>
                <w:sz w:val="24"/>
                <w:szCs w:val="24"/>
                <w:lang w:eastAsia="es-DO"/>
                <w14:ligatures w14:val="none"/>
              </w:rPr>
              <w:t>Otras causas de quejas y reclamaciones menos frecuentes</w:t>
            </w:r>
          </w:p>
        </w:tc>
        <w:tc>
          <w:tcPr>
            <w:tcW w:w="1100" w:type="dxa"/>
            <w:tcBorders>
              <w:top w:val="nil"/>
              <w:left w:val="nil"/>
              <w:bottom w:val="single" w:sz="4" w:space="0" w:color="auto"/>
              <w:right w:val="single" w:sz="4" w:space="0" w:color="auto"/>
            </w:tcBorders>
            <w:shd w:val="clear" w:color="000000" w:fill="FFFFFF"/>
            <w:hideMark/>
          </w:tcPr>
          <w:p w14:paraId="1C9B46D7" w14:textId="77777777" w:rsidR="004F2051" w:rsidRPr="004F2051" w:rsidRDefault="004F2051" w:rsidP="004F2051">
            <w:pPr>
              <w:spacing w:after="0" w:line="240" w:lineRule="auto"/>
              <w:jc w:val="right"/>
              <w:rPr>
                <w:rFonts w:ascii="Times New Roman" w:eastAsia="Times New Roman" w:hAnsi="Times New Roman" w:cs="Times New Roman"/>
                <w:color w:val="000000"/>
                <w:kern w:val="0"/>
                <w:sz w:val="20"/>
                <w:szCs w:val="20"/>
                <w:lang w:eastAsia="es-DO"/>
                <w14:ligatures w14:val="none"/>
              </w:rPr>
            </w:pPr>
            <w:r w:rsidRPr="004F2051">
              <w:rPr>
                <w:rFonts w:ascii="Times New Roman" w:eastAsia="Times New Roman" w:hAnsi="Times New Roman" w:cs="Times New Roman"/>
                <w:color w:val="000000"/>
                <w:kern w:val="0"/>
                <w:sz w:val="20"/>
                <w:szCs w:val="20"/>
                <w:lang w:eastAsia="es-DO"/>
                <w14:ligatures w14:val="none"/>
              </w:rPr>
              <w:t>47</w:t>
            </w:r>
          </w:p>
        </w:tc>
      </w:tr>
      <w:tr w:rsidR="004F2051" w:rsidRPr="004F2051" w14:paraId="0A18687E" w14:textId="77777777" w:rsidTr="004F2051">
        <w:trPr>
          <w:trHeight w:val="315"/>
        </w:trPr>
        <w:tc>
          <w:tcPr>
            <w:tcW w:w="7720" w:type="dxa"/>
            <w:tcBorders>
              <w:top w:val="nil"/>
              <w:left w:val="single" w:sz="4" w:space="0" w:color="auto"/>
              <w:bottom w:val="single" w:sz="4" w:space="0" w:color="auto"/>
              <w:right w:val="single" w:sz="4" w:space="0" w:color="auto"/>
            </w:tcBorders>
            <w:shd w:val="clear" w:color="000000" w:fill="002060"/>
            <w:noWrap/>
            <w:vAlign w:val="center"/>
            <w:hideMark/>
          </w:tcPr>
          <w:p w14:paraId="79F9A343" w14:textId="77777777" w:rsidR="004F2051" w:rsidRPr="004F2051" w:rsidRDefault="004F2051" w:rsidP="004F2051">
            <w:pPr>
              <w:spacing w:after="0" w:line="240" w:lineRule="auto"/>
              <w:rPr>
                <w:rFonts w:ascii="Times New Roman" w:eastAsia="Times New Roman" w:hAnsi="Times New Roman" w:cs="Times New Roman"/>
                <w:b/>
                <w:bCs/>
                <w:color w:val="FFFFFF"/>
                <w:kern w:val="0"/>
                <w:sz w:val="24"/>
                <w:szCs w:val="24"/>
                <w:lang w:eastAsia="es-DO"/>
                <w14:ligatures w14:val="none"/>
              </w:rPr>
            </w:pPr>
            <w:r w:rsidRPr="004F2051">
              <w:rPr>
                <w:rFonts w:ascii="Times New Roman" w:eastAsia="Times New Roman" w:hAnsi="Times New Roman" w:cs="Times New Roman"/>
                <w:b/>
                <w:bCs/>
                <w:color w:val="FFFFFF"/>
                <w:kern w:val="0"/>
                <w:sz w:val="24"/>
                <w:szCs w:val="24"/>
                <w:lang w:eastAsia="es-DO"/>
                <w14:ligatures w14:val="none"/>
              </w:rPr>
              <w:t>Sub-Total</w:t>
            </w:r>
          </w:p>
        </w:tc>
        <w:tc>
          <w:tcPr>
            <w:tcW w:w="1100" w:type="dxa"/>
            <w:tcBorders>
              <w:top w:val="nil"/>
              <w:left w:val="nil"/>
              <w:bottom w:val="single" w:sz="4" w:space="0" w:color="auto"/>
              <w:right w:val="single" w:sz="4" w:space="0" w:color="auto"/>
            </w:tcBorders>
            <w:shd w:val="clear" w:color="000000" w:fill="002060"/>
            <w:noWrap/>
            <w:vAlign w:val="bottom"/>
            <w:hideMark/>
          </w:tcPr>
          <w:p w14:paraId="78F92BF6" w14:textId="77777777" w:rsidR="004F2051" w:rsidRPr="004F2051" w:rsidRDefault="004F2051" w:rsidP="004F2051">
            <w:pPr>
              <w:spacing w:after="0" w:line="240" w:lineRule="auto"/>
              <w:jc w:val="right"/>
              <w:rPr>
                <w:rFonts w:ascii="Times New Roman" w:eastAsia="Times New Roman" w:hAnsi="Times New Roman" w:cs="Times New Roman"/>
                <w:b/>
                <w:bCs/>
                <w:color w:val="FFFFFF"/>
                <w:kern w:val="0"/>
                <w:sz w:val="24"/>
                <w:szCs w:val="24"/>
                <w:lang w:eastAsia="es-DO"/>
                <w14:ligatures w14:val="none"/>
              </w:rPr>
            </w:pPr>
            <w:r w:rsidRPr="004F2051">
              <w:rPr>
                <w:rFonts w:ascii="Times New Roman" w:eastAsia="Times New Roman" w:hAnsi="Times New Roman" w:cs="Times New Roman"/>
                <w:b/>
                <w:bCs/>
                <w:color w:val="FFFFFF"/>
                <w:kern w:val="0"/>
                <w:sz w:val="24"/>
                <w:szCs w:val="24"/>
                <w:lang w:eastAsia="es-DO"/>
                <w14:ligatures w14:val="none"/>
              </w:rPr>
              <w:t>902</w:t>
            </w:r>
          </w:p>
        </w:tc>
      </w:tr>
    </w:tbl>
    <w:p w14:paraId="3AC7EBBD" w14:textId="04751B17" w:rsidR="007F07B0" w:rsidRDefault="007F07B0" w:rsidP="00A74CE4">
      <w:pPr>
        <w:rPr>
          <w:rFonts w:ascii="Times New Roman" w:hAnsi="Times New Roman" w:cs="Times New Roman"/>
          <w:b/>
          <w:sz w:val="24"/>
          <w:szCs w:val="24"/>
        </w:rPr>
      </w:pPr>
      <w:bookmarkStart w:id="0" w:name="_GoBack"/>
      <w:bookmarkEnd w:id="0"/>
    </w:p>
    <w:tbl>
      <w:tblPr>
        <w:tblW w:w="8820" w:type="dxa"/>
        <w:tblCellMar>
          <w:left w:w="70" w:type="dxa"/>
          <w:right w:w="70" w:type="dxa"/>
        </w:tblCellMar>
        <w:tblLook w:val="04A0" w:firstRow="1" w:lastRow="0" w:firstColumn="1" w:lastColumn="0" w:noHBand="0" w:noVBand="1"/>
      </w:tblPr>
      <w:tblGrid>
        <w:gridCol w:w="7720"/>
        <w:gridCol w:w="1100"/>
      </w:tblGrid>
      <w:tr w:rsidR="004F2051" w:rsidRPr="004F2051" w14:paraId="62B186AB" w14:textId="77777777" w:rsidTr="004F2051">
        <w:trPr>
          <w:trHeight w:val="315"/>
        </w:trPr>
        <w:tc>
          <w:tcPr>
            <w:tcW w:w="7720" w:type="dxa"/>
            <w:tcBorders>
              <w:top w:val="single" w:sz="4" w:space="0" w:color="auto"/>
              <w:left w:val="single" w:sz="4" w:space="0" w:color="auto"/>
              <w:bottom w:val="single" w:sz="4" w:space="0" w:color="auto"/>
              <w:right w:val="nil"/>
            </w:tcBorders>
            <w:shd w:val="clear" w:color="000000" w:fill="002060"/>
            <w:noWrap/>
            <w:vAlign w:val="center"/>
            <w:hideMark/>
          </w:tcPr>
          <w:p w14:paraId="3564A458" w14:textId="77777777" w:rsidR="004F2051" w:rsidRPr="004F2051" w:rsidRDefault="004F2051" w:rsidP="004F2051">
            <w:pPr>
              <w:spacing w:after="0" w:line="240" w:lineRule="auto"/>
              <w:rPr>
                <w:rFonts w:ascii="Times New Roman" w:eastAsia="Times New Roman" w:hAnsi="Times New Roman" w:cs="Times New Roman"/>
                <w:b/>
                <w:bCs/>
                <w:color w:val="FFFFFF"/>
                <w:kern w:val="0"/>
                <w:sz w:val="24"/>
                <w:szCs w:val="24"/>
                <w:lang w:eastAsia="es-DO"/>
                <w14:ligatures w14:val="none"/>
              </w:rPr>
            </w:pPr>
            <w:r w:rsidRPr="004F2051">
              <w:rPr>
                <w:rFonts w:ascii="Times New Roman" w:eastAsia="Times New Roman" w:hAnsi="Times New Roman" w:cs="Times New Roman"/>
                <w:b/>
                <w:bCs/>
                <w:color w:val="FFFFFF"/>
                <w:kern w:val="0"/>
                <w:sz w:val="24"/>
                <w:szCs w:val="24"/>
                <w:lang w:eastAsia="es-DO"/>
                <w14:ligatures w14:val="none"/>
              </w:rPr>
              <w:t>Seguro Familiar de Salud (SFS)</w:t>
            </w:r>
          </w:p>
        </w:tc>
        <w:tc>
          <w:tcPr>
            <w:tcW w:w="1100"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71018754" w14:textId="77777777" w:rsidR="004F2051" w:rsidRPr="004F2051" w:rsidRDefault="004F2051" w:rsidP="004F2051">
            <w:pPr>
              <w:spacing w:after="0" w:line="240" w:lineRule="auto"/>
              <w:jc w:val="center"/>
              <w:rPr>
                <w:rFonts w:ascii="Times New Roman" w:eastAsia="Times New Roman" w:hAnsi="Times New Roman" w:cs="Times New Roman"/>
                <w:b/>
                <w:bCs/>
                <w:color w:val="FFFFFF"/>
                <w:kern w:val="0"/>
                <w:sz w:val="24"/>
                <w:szCs w:val="24"/>
                <w:lang w:eastAsia="es-DO"/>
                <w14:ligatures w14:val="none"/>
              </w:rPr>
            </w:pPr>
            <w:r w:rsidRPr="004F2051">
              <w:rPr>
                <w:rFonts w:ascii="Times New Roman" w:eastAsia="Times New Roman" w:hAnsi="Times New Roman" w:cs="Times New Roman"/>
                <w:b/>
                <w:bCs/>
                <w:color w:val="FFFFFF"/>
                <w:kern w:val="0"/>
                <w:sz w:val="24"/>
                <w:szCs w:val="24"/>
                <w:lang w:eastAsia="es-DO"/>
                <w14:ligatures w14:val="none"/>
              </w:rPr>
              <w:t> </w:t>
            </w:r>
          </w:p>
        </w:tc>
      </w:tr>
      <w:tr w:rsidR="004F2051" w:rsidRPr="004F2051" w14:paraId="2A94DEC7" w14:textId="77777777" w:rsidTr="004F2051">
        <w:trPr>
          <w:trHeight w:val="300"/>
        </w:trPr>
        <w:tc>
          <w:tcPr>
            <w:tcW w:w="7720" w:type="dxa"/>
            <w:tcBorders>
              <w:top w:val="nil"/>
              <w:left w:val="single" w:sz="4" w:space="0" w:color="auto"/>
              <w:bottom w:val="single" w:sz="4" w:space="0" w:color="auto"/>
              <w:right w:val="single" w:sz="4" w:space="0" w:color="auto"/>
            </w:tcBorders>
            <w:shd w:val="clear" w:color="000000" w:fill="FFFFFF"/>
            <w:hideMark/>
          </w:tcPr>
          <w:p w14:paraId="4F88305A" w14:textId="77777777" w:rsidR="004F2051" w:rsidRPr="004F2051" w:rsidRDefault="004F2051" w:rsidP="004F2051">
            <w:pPr>
              <w:spacing w:after="0" w:line="240" w:lineRule="auto"/>
              <w:rPr>
                <w:rFonts w:ascii="Times New Roman" w:eastAsia="Times New Roman" w:hAnsi="Times New Roman" w:cs="Times New Roman"/>
                <w:color w:val="000000"/>
                <w:kern w:val="0"/>
                <w:sz w:val="24"/>
                <w:szCs w:val="24"/>
                <w:lang w:eastAsia="es-DO"/>
                <w14:ligatures w14:val="none"/>
              </w:rPr>
            </w:pPr>
            <w:r w:rsidRPr="004F2051">
              <w:rPr>
                <w:rFonts w:ascii="Times New Roman" w:eastAsia="Times New Roman" w:hAnsi="Times New Roman" w:cs="Times New Roman"/>
                <w:color w:val="000000"/>
                <w:kern w:val="0"/>
                <w:sz w:val="24"/>
                <w:szCs w:val="24"/>
                <w:lang w:eastAsia="es-DO"/>
                <w14:ligatures w14:val="none"/>
              </w:rPr>
              <w:t>Retención de paciente en las Prestadoras de Servicios de Salud.</w:t>
            </w:r>
          </w:p>
        </w:tc>
        <w:tc>
          <w:tcPr>
            <w:tcW w:w="1100" w:type="dxa"/>
            <w:tcBorders>
              <w:top w:val="nil"/>
              <w:left w:val="nil"/>
              <w:bottom w:val="single" w:sz="4" w:space="0" w:color="auto"/>
              <w:right w:val="single" w:sz="4" w:space="0" w:color="auto"/>
            </w:tcBorders>
            <w:shd w:val="clear" w:color="000000" w:fill="FFFFFF"/>
            <w:hideMark/>
          </w:tcPr>
          <w:p w14:paraId="36B3CB8E" w14:textId="77777777" w:rsidR="004F2051" w:rsidRPr="004F2051" w:rsidRDefault="004F2051" w:rsidP="004F2051">
            <w:pPr>
              <w:spacing w:after="0" w:line="240" w:lineRule="auto"/>
              <w:jc w:val="right"/>
              <w:rPr>
                <w:rFonts w:ascii="Times New Roman" w:eastAsia="Times New Roman" w:hAnsi="Times New Roman" w:cs="Times New Roman"/>
                <w:color w:val="000000"/>
                <w:kern w:val="0"/>
                <w:sz w:val="20"/>
                <w:szCs w:val="20"/>
                <w:lang w:eastAsia="es-DO"/>
                <w14:ligatures w14:val="none"/>
              </w:rPr>
            </w:pPr>
            <w:r w:rsidRPr="004F2051">
              <w:rPr>
                <w:rFonts w:ascii="Times New Roman" w:eastAsia="Times New Roman" w:hAnsi="Times New Roman" w:cs="Times New Roman"/>
                <w:color w:val="000000"/>
                <w:kern w:val="0"/>
                <w:sz w:val="20"/>
                <w:szCs w:val="20"/>
                <w:lang w:eastAsia="es-DO"/>
                <w14:ligatures w14:val="none"/>
              </w:rPr>
              <w:t>70</w:t>
            </w:r>
          </w:p>
        </w:tc>
      </w:tr>
      <w:tr w:rsidR="004F2051" w:rsidRPr="004F2051" w14:paraId="47B2E145" w14:textId="77777777" w:rsidTr="004F2051">
        <w:trPr>
          <w:trHeight w:val="315"/>
        </w:trPr>
        <w:tc>
          <w:tcPr>
            <w:tcW w:w="7720" w:type="dxa"/>
            <w:tcBorders>
              <w:top w:val="nil"/>
              <w:left w:val="single" w:sz="4" w:space="0" w:color="auto"/>
              <w:bottom w:val="single" w:sz="4" w:space="0" w:color="auto"/>
              <w:right w:val="single" w:sz="4" w:space="0" w:color="auto"/>
            </w:tcBorders>
            <w:shd w:val="clear" w:color="000000" w:fill="FFFFFF"/>
            <w:hideMark/>
          </w:tcPr>
          <w:p w14:paraId="2C334A1E" w14:textId="77777777" w:rsidR="004F2051" w:rsidRPr="004F2051" w:rsidRDefault="004F2051" w:rsidP="004F2051">
            <w:pPr>
              <w:spacing w:after="0" w:line="240" w:lineRule="auto"/>
              <w:rPr>
                <w:rFonts w:ascii="Times New Roman" w:eastAsia="Times New Roman" w:hAnsi="Times New Roman" w:cs="Times New Roman"/>
                <w:color w:val="000000"/>
                <w:kern w:val="0"/>
                <w:sz w:val="24"/>
                <w:szCs w:val="24"/>
                <w:lang w:eastAsia="es-DO"/>
                <w14:ligatures w14:val="none"/>
              </w:rPr>
            </w:pPr>
            <w:r w:rsidRPr="004F2051">
              <w:rPr>
                <w:rFonts w:ascii="Times New Roman" w:eastAsia="Times New Roman" w:hAnsi="Times New Roman" w:cs="Times New Roman"/>
                <w:color w:val="000000"/>
                <w:kern w:val="0"/>
                <w:sz w:val="24"/>
                <w:szCs w:val="24"/>
                <w:lang w:eastAsia="es-DO"/>
                <w14:ligatures w14:val="none"/>
              </w:rPr>
              <w:t>Cobro de diferencia por encima de lo establecido.</w:t>
            </w:r>
          </w:p>
        </w:tc>
        <w:tc>
          <w:tcPr>
            <w:tcW w:w="1100" w:type="dxa"/>
            <w:tcBorders>
              <w:top w:val="nil"/>
              <w:left w:val="nil"/>
              <w:bottom w:val="single" w:sz="4" w:space="0" w:color="auto"/>
              <w:right w:val="single" w:sz="4" w:space="0" w:color="auto"/>
            </w:tcBorders>
            <w:shd w:val="clear" w:color="000000" w:fill="FFFFFF"/>
            <w:hideMark/>
          </w:tcPr>
          <w:p w14:paraId="46AF21DC" w14:textId="77777777" w:rsidR="004F2051" w:rsidRPr="004F2051" w:rsidRDefault="004F2051" w:rsidP="004F2051">
            <w:pPr>
              <w:spacing w:after="0" w:line="240" w:lineRule="auto"/>
              <w:jc w:val="right"/>
              <w:rPr>
                <w:rFonts w:ascii="Times New Roman" w:eastAsia="Times New Roman" w:hAnsi="Times New Roman" w:cs="Times New Roman"/>
                <w:color w:val="000000"/>
                <w:kern w:val="0"/>
                <w:sz w:val="20"/>
                <w:szCs w:val="20"/>
                <w:lang w:eastAsia="es-DO"/>
                <w14:ligatures w14:val="none"/>
              </w:rPr>
            </w:pPr>
            <w:r w:rsidRPr="004F2051">
              <w:rPr>
                <w:rFonts w:ascii="Times New Roman" w:eastAsia="Times New Roman" w:hAnsi="Times New Roman" w:cs="Times New Roman"/>
                <w:color w:val="000000"/>
                <w:kern w:val="0"/>
                <w:sz w:val="20"/>
                <w:szCs w:val="20"/>
                <w:lang w:eastAsia="es-DO"/>
                <w14:ligatures w14:val="none"/>
              </w:rPr>
              <w:t>66</w:t>
            </w:r>
          </w:p>
        </w:tc>
      </w:tr>
      <w:tr w:rsidR="004F2051" w:rsidRPr="004F2051" w14:paraId="2B8DFF7E" w14:textId="77777777" w:rsidTr="004F2051">
        <w:trPr>
          <w:trHeight w:val="630"/>
        </w:trPr>
        <w:tc>
          <w:tcPr>
            <w:tcW w:w="7720" w:type="dxa"/>
            <w:tcBorders>
              <w:top w:val="nil"/>
              <w:left w:val="single" w:sz="4" w:space="0" w:color="auto"/>
              <w:bottom w:val="single" w:sz="4" w:space="0" w:color="auto"/>
              <w:right w:val="single" w:sz="4" w:space="0" w:color="auto"/>
            </w:tcBorders>
            <w:shd w:val="clear" w:color="000000" w:fill="FFFFFF"/>
            <w:hideMark/>
          </w:tcPr>
          <w:p w14:paraId="3478E092" w14:textId="77777777" w:rsidR="004F2051" w:rsidRPr="004F2051" w:rsidRDefault="004F2051" w:rsidP="004F2051">
            <w:pPr>
              <w:spacing w:after="0" w:line="240" w:lineRule="auto"/>
              <w:rPr>
                <w:rFonts w:ascii="Times New Roman" w:eastAsia="Times New Roman" w:hAnsi="Times New Roman" w:cs="Times New Roman"/>
                <w:color w:val="000000"/>
                <w:kern w:val="0"/>
                <w:sz w:val="24"/>
                <w:szCs w:val="24"/>
                <w:lang w:eastAsia="es-DO"/>
                <w14:ligatures w14:val="none"/>
              </w:rPr>
            </w:pPr>
            <w:r w:rsidRPr="004F2051">
              <w:rPr>
                <w:rFonts w:ascii="Times New Roman" w:eastAsia="Times New Roman" w:hAnsi="Times New Roman" w:cs="Times New Roman"/>
                <w:color w:val="000000"/>
                <w:kern w:val="0"/>
                <w:sz w:val="24"/>
                <w:szCs w:val="24"/>
                <w:lang w:eastAsia="es-DO"/>
                <w14:ligatures w14:val="none"/>
              </w:rPr>
              <w:t>Solicitud de carta de no cobertura en las Prestadoras de Servicios de Salud  en medicamentos de alto costo.</w:t>
            </w:r>
          </w:p>
        </w:tc>
        <w:tc>
          <w:tcPr>
            <w:tcW w:w="1100" w:type="dxa"/>
            <w:tcBorders>
              <w:top w:val="nil"/>
              <w:left w:val="nil"/>
              <w:bottom w:val="single" w:sz="4" w:space="0" w:color="auto"/>
              <w:right w:val="single" w:sz="4" w:space="0" w:color="auto"/>
            </w:tcBorders>
            <w:shd w:val="clear" w:color="000000" w:fill="FFFFFF"/>
            <w:hideMark/>
          </w:tcPr>
          <w:p w14:paraId="1C4C05FA" w14:textId="77777777" w:rsidR="004F2051" w:rsidRPr="004F2051" w:rsidRDefault="004F2051" w:rsidP="004F2051">
            <w:pPr>
              <w:spacing w:after="0" w:line="240" w:lineRule="auto"/>
              <w:jc w:val="right"/>
              <w:rPr>
                <w:rFonts w:ascii="Times New Roman" w:eastAsia="Times New Roman" w:hAnsi="Times New Roman" w:cs="Times New Roman"/>
                <w:color w:val="000000"/>
                <w:kern w:val="0"/>
                <w:sz w:val="20"/>
                <w:szCs w:val="20"/>
                <w:lang w:eastAsia="es-DO"/>
                <w14:ligatures w14:val="none"/>
              </w:rPr>
            </w:pPr>
            <w:r w:rsidRPr="004F2051">
              <w:rPr>
                <w:rFonts w:ascii="Times New Roman" w:eastAsia="Times New Roman" w:hAnsi="Times New Roman" w:cs="Times New Roman"/>
                <w:color w:val="000000"/>
                <w:kern w:val="0"/>
                <w:sz w:val="20"/>
                <w:szCs w:val="20"/>
                <w:lang w:eastAsia="es-DO"/>
                <w14:ligatures w14:val="none"/>
              </w:rPr>
              <w:t>53</w:t>
            </w:r>
          </w:p>
        </w:tc>
      </w:tr>
      <w:tr w:rsidR="004F2051" w:rsidRPr="004F2051" w14:paraId="049C0F72" w14:textId="77777777" w:rsidTr="004F2051">
        <w:trPr>
          <w:trHeight w:val="315"/>
        </w:trPr>
        <w:tc>
          <w:tcPr>
            <w:tcW w:w="7720" w:type="dxa"/>
            <w:tcBorders>
              <w:top w:val="nil"/>
              <w:left w:val="single" w:sz="4" w:space="0" w:color="auto"/>
              <w:bottom w:val="single" w:sz="4" w:space="0" w:color="auto"/>
              <w:right w:val="single" w:sz="4" w:space="0" w:color="auto"/>
            </w:tcBorders>
            <w:shd w:val="clear" w:color="000000" w:fill="FFFFFF"/>
            <w:hideMark/>
          </w:tcPr>
          <w:p w14:paraId="018F5D0B" w14:textId="77777777" w:rsidR="004F2051" w:rsidRPr="004F2051" w:rsidRDefault="004F2051" w:rsidP="004F2051">
            <w:pPr>
              <w:spacing w:after="0" w:line="240" w:lineRule="auto"/>
              <w:rPr>
                <w:rFonts w:ascii="Times New Roman" w:eastAsia="Times New Roman" w:hAnsi="Times New Roman" w:cs="Times New Roman"/>
                <w:color w:val="000000"/>
                <w:kern w:val="0"/>
                <w:sz w:val="24"/>
                <w:szCs w:val="24"/>
                <w:lang w:eastAsia="es-DO"/>
                <w14:ligatures w14:val="none"/>
              </w:rPr>
            </w:pPr>
            <w:r w:rsidRPr="004F2051">
              <w:rPr>
                <w:rFonts w:ascii="Times New Roman" w:eastAsia="Times New Roman" w:hAnsi="Times New Roman" w:cs="Times New Roman"/>
                <w:color w:val="000000"/>
                <w:kern w:val="0"/>
                <w:sz w:val="24"/>
                <w:szCs w:val="24"/>
                <w:lang w:eastAsia="es-DO"/>
                <w14:ligatures w14:val="none"/>
              </w:rPr>
              <w:t>Afiliación de manera irregular a una ARS.</w:t>
            </w:r>
          </w:p>
        </w:tc>
        <w:tc>
          <w:tcPr>
            <w:tcW w:w="1100" w:type="dxa"/>
            <w:tcBorders>
              <w:top w:val="nil"/>
              <w:left w:val="nil"/>
              <w:bottom w:val="single" w:sz="4" w:space="0" w:color="auto"/>
              <w:right w:val="single" w:sz="4" w:space="0" w:color="auto"/>
            </w:tcBorders>
            <w:shd w:val="clear" w:color="000000" w:fill="FFFFFF"/>
            <w:hideMark/>
          </w:tcPr>
          <w:p w14:paraId="73F1216C" w14:textId="77777777" w:rsidR="004F2051" w:rsidRPr="004F2051" w:rsidRDefault="004F2051" w:rsidP="004F2051">
            <w:pPr>
              <w:spacing w:after="0" w:line="240" w:lineRule="auto"/>
              <w:jc w:val="right"/>
              <w:rPr>
                <w:rFonts w:ascii="Times New Roman" w:eastAsia="Times New Roman" w:hAnsi="Times New Roman" w:cs="Times New Roman"/>
                <w:color w:val="000000"/>
                <w:kern w:val="0"/>
                <w:sz w:val="20"/>
                <w:szCs w:val="20"/>
                <w:lang w:eastAsia="es-DO"/>
                <w14:ligatures w14:val="none"/>
              </w:rPr>
            </w:pPr>
            <w:r w:rsidRPr="004F2051">
              <w:rPr>
                <w:rFonts w:ascii="Times New Roman" w:eastAsia="Times New Roman" w:hAnsi="Times New Roman" w:cs="Times New Roman"/>
                <w:color w:val="000000"/>
                <w:kern w:val="0"/>
                <w:sz w:val="20"/>
                <w:szCs w:val="20"/>
                <w:lang w:eastAsia="es-DO"/>
                <w14:ligatures w14:val="none"/>
              </w:rPr>
              <w:t>51</w:t>
            </w:r>
          </w:p>
        </w:tc>
      </w:tr>
      <w:tr w:rsidR="004F2051" w:rsidRPr="004F2051" w14:paraId="2A400E7B" w14:textId="77777777" w:rsidTr="004F2051">
        <w:trPr>
          <w:trHeight w:val="315"/>
        </w:trPr>
        <w:tc>
          <w:tcPr>
            <w:tcW w:w="7720" w:type="dxa"/>
            <w:tcBorders>
              <w:top w:val="nil"/>
              <w:left w:val="single" w:sz="4" w:space="0" w:color="auto"/>
              <w:bottom w:val="single" w:sz="4" w:space="0" w:color="auto"/>
              <w:right w:val="single" w:sz="4" w:space="0" w:color="auto"/>
            </w:tcBorders>
            <w:shd w:val="clear" w:color="000000" w:fill="FFFFFF"/>
            <w:hideMark/>
          </w:tcPr>
          <w:p w14:paraId="720933F2" w14:textId="77777777" w:rsidR="004F2051" w:rsidRPr="004F2051" w:rsidRDefault="004F2051" w:rsidP="004F2051">
            <w:pPr>
              <w:spacing w:after="0" w:line="240" w:lineRule="auto"/>
              <w:rPr>
                <w:rFonts w:ascii="Times New Roman" w:eastAsia="Times New Roman" w:hAnsi="Times New Roman" w:cs="Times New Roman"/>
                <w:color w:val="000000"/>
                <w:kern w:val="0"/>
                <w:sz w:val="24"/>
                <w:szCs w:val="24"/>
                <w:lang w:eastAsia="es-DO"/>
                <w14:ligatures w14:val="none"/>
              </w:rPr>
            </w:pPr>
            <w:r w:rsidRPr="004F2051">
              <w:rPr>
                <w:rFonts w:ascii="Times New Roman" w:eastAsia="Times New Roman" w:hAnsi="Times New Roman" w:cs="Times New Roman"/>
                <w:color w:val="000000"/>
                <w:kern w:val="0"/>
                <w:sz w:val="24"/>
                <w:szCs w:val="24"/>
                <w:lang w:eastAsia="es-DO"/>
                <w14:ligatures w14:val="none"/>
              </w:rPr>
              <w:t>Traspaso realizado de manera irregular a una ARS.</w:t>
            </w:r>
          </w:p>
        </w:tc>
        <w:tc>
          <w:tcPr>
            <w:tcW w:w="1100" w:type="dxa"/>
            <w:tcBorders>
              <w:top w:val="nil"/>
              <w:left w:val="nil"/>
              <w:bottom w:val="single" w:sz="4" w:space="0" w:color="auto"/>
              <w:right w:val="single" w:sz="4" w:space="0" w:color="auto"/>
            </w:tcBorders>
            <w:shd w:val="clear" w:color="000000" w:fill="FFFFFF"/>
            <w:hideMark/>
          </w:tcPr>
          <w:p w14:paraId="661AB935" w14:textId="77777777" w:rsidR="004F2051" w:rsidRPr="004F2051" w:rsidRDefault="004F2051" w:rsidP="004F2051">
            <w:pPr>
              <w:spacing w:after="0" w:line="240" w:lineRule="auto"/>
              <w:jc w:val="right"/>
              <w:rPr>
                <w:rFonts w:ascii="Times New Roman" w:eastAsia="Times New Roman" w:hAnsi="Times New Roman" w:cs="Times New Roman"/>
                <w:color w:val="000000"/>
                <w:kern w:val="0"/>
                <w:sz w:val="20"/>
                <w:szCs w:val="20"/>
                <w:lang w:eastAsia="es-DO"/>
                <w14:ligatures w14:val="none"/>
              </w:rPr>
            </w:pPr>
            <w:r w:rsidRPr="004F2051">
              <w:rPr>
                <w:rFonts w:ascii="Times New Roman" w:eastAsia="Times New Roman" w:hAnsi="Times New Roman" w:cs="Times New Roman"/>
                <w:color w:val="000000"/>
                <w:kern w:val="0"/>
                <w:sz w:val="20"/>
                <w:szCs w:val="20"/>
                <w:lang w:eastAsia="es-DO"/>
                <w14:ligatures w14:val="none"/>
              </w:rPr>
              <w:t>26</w:t>
            </w:r>
          </w:p>
        </w:tc>
      </w:tr>
      <w:tr w:rsidR="004F2051" w:rsidRPr="004F2051" w14:paraId="56842313" w14:textId="77777777" w:rsidTr="004F2051">
        <w:trPr>
          <w:trHeight w:val="630"/>
        </w:trPr>
        <w:tc>
          <w:tcPr>
            <w:tcW w:w="7720" w:type="dxa"/>
            <w:tcBorders>
              <w:top w:val="nil"/>
              <w:left w:val="single" w:sz="4" w:space="0" w:color="auto"/>
              <w:bottom w:val="single" w:sz="4" w:space="0" w:color="auto"/>
              <w:right w:val="single" w:sz="4" w:space="0" w:color="auto"/>
            </w:tcBorders>
            <w:shd w:val="clear" w:color="000000" w:fill="FFFFFF"/>
            <w:hideMark/>
          </w:tcPr>
          <w:p w14:paraId="7678518F" w14:textId="77777777" w:rsidR="004F2051" w:rsidRPr="004F2051" w:rsidRDefault="004F2051" w:rsidP="004F2051">
            <w:pPr>
              <w:spacing w:after="0" w:line="240" w:lineRule="auto"/>
              <w:rPr>
                <w:rFonts w:ascii="Times New Roman" w:eastAsia="Times New Roman" w:hAnsi="Times New Roman" w:cs="Times New Roman"/>
                <w:color w:val="000000"/>
                <w:kern w:val="0"/>
                <w:sz w:val="24"/>
                <w:szCs w:val="24"/>
                <w:lang w:eastAsia="es-DO"/>
                <w14:ligatures w14:val="none"/>
              </w:rPr>
            </w:pPr>
            <w:r w:rsidRPr="004F2051">
              <w:rPr>
                <w:rFonts w:ascii="Times New Roman" w:eastAsia="Times New Roman" w:hAnsi="Times New Roman" w:cs="Times New Roman"/>
                <w:color w:val="000000"/>
                <w:kern w:val="0"/>
                <w:sz w:val="24"/>
                <w:szCs w:val="24"/>
                <w:lang w:eastAsia="es-DO"/>
                <w14:ligatures w14:val="none"/>
              </w:rPr>
              <w:t>Solicitud de carta de no cobertura en las Prestadoras de Servicios de Salud en medicamentos ambulatorios.</w:t>
            </w:r>
          </w:p>
        </w:tc>
        <w:tc>
          <w:tcPr>
            <w:tcW w:w="1100" w:type="dxa"/>
            <w:tcBorders>
              <w:top w:val="nil"/>
              <w:left w:val="nil"/>
              <w:bottom w:val="single" w:sz="4" w:space="0" w:color="auto"/>
              <w:right w:val="single" w:sz="4" w:space="0" w:color="auto"/>
            </w:tcBorders>
            <w:shd w:val="clear" w:color="000000" w:fill="FFFFFF"/>
            <w:hideMark/>
          </w:tcPr>
          <w:p w14:paraId="00DDC2BB" w14:textId="77777777" w:rsidR="004F2051" w:rsidRPr="004F2051" w:rsidRDefault="004F2051" w:rsidP="004F2051">
            <w:pPr>
              <w:spacing w:after="0" w:line="240" w:lineRule="auto"/>
              <w:jc w:val="right"/>
              <w:rPr>
                <w:rFonts w:ascii="Times New Roman" w:eastAsia="Times New Roman" w:hAnsi="Times New Roman" w:cs="Times New Roman"/>
                <w:color w:val="000000"/>
                <w:kern w:val="0"/>
                <w:sz w:val="20"/>
                <w:szCs w:val="20"/>
                <w:lang w:eastAsia="es-DO"/>
                <w14:ligatures w14:val="none"/>
              </w:rPr>
            </w:pPr>
            <w:r w:rsidRPr="004F2051">
              <w:rPr>
                <w:rFonts w:ascii="Times New Roman" w:eastAsia="Times New Roman" w:hAnsi="Times New Roman" w:cs="Times New Roman"/>
                <w:color w:val="000000"/>
                <w:kern w:val="0"/>
                <w:sz w:val="20"/>
                <w:szCs w:val="20"/>
                <w:lang w:eastAsia="es-DO"/>
                <w14:ligatures w14:val="none"/>
              </w:rPr>
              <w:t>25</w:t>
            </w:r>
          </w:p>
        </w:tc>
      </w:tr>
      <w:tr w:rsidR="004F2051" w:rsidRPr="004F2051" w14:paraId="4D32C4A9" w14:textId="77777777" w:rsidTr="004F2051">
        <w:trPr>
          <w:trHeight w:val="630"/>
        </w:trPr>
        <w:tc>
          <w:tcPr>
            <w:tcW w:w="7720" w:type="dxa"/>
            <w:tcBorders>
              <w:top w:val="nil"/>
              <w:left w:val="single" w:sz="4" w:space="0" w:color="auto"/>
              <w:bottom w:val="single" w:sz="4" w:space="0" w:color="auto"/>
              <w:right w:val="single" w:sz="4" w:space="0" w:color="auto"/>
            </w:tcBorders>
            <w:shd w:val="clear" w:color="000000" w:fill="FFFFFF"/>
            <w:hideMark/>
          </w:tcPr>
          <w:p w14:paraId="26427103" w14:textId="77777777" w:rsidR="004F2051" w:rsidRPr="004F2051" w:rsidRDefault="004F2051" w:rsidP="004F2051">
            <w:pPr>
              <w:spacing w:after="0" w:line="240" w:lineRule="auto"/>
              <w:rPr>
                <w:rFonts w:ascii="Times New Roman" w:eastAsia="Times New Roman" w:hAnsi="Times New Roman" w:cs="Times New Roman"/>
                <w:color w:val="000000"/>
                <w:kern w:val="0"/>
                <w:sz w:val="24"/>
                <w:szCs w:val="24"/>
                <w:lang w:eastAsia="es-DO"/>
                <w14:ligatures w14:val="none"/>
              </w:rPr>
            </w:pPr>
            <w:r w:rsidRPr="004F2051">
              <w:rPr>
                <w:rFonts w:ascii="Times New Roman" w:eastAsia="Times New Roman" w:hAnsi="Times New Roman" w:cs="Times New Roman"/>
                <w:color w:val="000000"/>
                <w:kern w:val="0"/>
                <w:sz w:val="24"/>
                <w:szCs w:val="24"/>
                <w:lang w:eastAsia="es-DO"/>
                <w14:ligatures w14:val="none"/>
              </w:rPr>
              <w:t>Solicitud de carta de no cobertura en Prestadoras de Servicios de Salud de procedimientos.</w:t>
            </w:r>
          </w:p>
        </w:tc>
        <w:tc>
          <w:tcPr>
            <w:tcW w:w="1100" w:type="dxa"/>
            <w:tcBorders>
              <w:top w:val="nil"/>
              <w:left w:val="nil"/>
              <w:bottom w:val="single" w:sz="4" w:space="0" w:color="auto"/>
              <w:right w:val="single" w:sz="4" w:space="0" w:color="auto"/>
            </w:tcBorders>
            <w:shd w:val="clear" w:color="000000" w:fill="FFFFFF"/>
            <w:hideMark/>
          </w:tcPr>
          <w:p w14:paraId="5DF64E9D" w14:textId="77777777" w:rsidR="004F2051" w:rsidRPr="004F2051" w:rsidRDefault="004F2051" w:rsidP="004F2051">
            <w:pPr>
              <w:spacing w:after="0" w:line="240" w:lineRule="auto"/>
              <w:jc w:val="right"/>
              <w:rPr>
                <w:rFonts w:ascii="Times New Roman" w:eastAsia="Times New Roman" w:hAnsi="Times New Roman" w:cs="Times New Roman"/>
                <w:color w:val="000000"/>
                <w:kern w:val="0"/>
                <w:sz w:val="20"/>
                <w:szCs w:val="20"/>
                <w:lang w:eastAsia="es-DO"/>
                <w14:ligatures w14:val="none"/>
              </w:rPr>
            </w:pPr>
            <w:r w:rsidRPr="004F2051">
              <w:rPr>
                <w:rFonts w:ascii="Times New Roman" w:eastAsia="Times New Roman" w:hAnsi="Times New Roman" w:cs="Times New Roman"/>
                <w:color w:val="000000"/>
                <w:kern w:val="0"/>
                <w:sz w:val="20"/>
                <w:szCs w:val="20"/>
                <w:lang w:eastAsia="es-DO"/>
                <w14:ligatures w14:val="none"/>
              </w:rPr>
              <w:t>24</w:t>
            </w:r>
          </w:p>
        </w:tc>
      </w:tr>
      <w:tr w:rsidR="004F2051" w:rsidRPr="004F2051" w14:paraId="1083734A" w14:textId="77777777" w:rsidTr="004F2051">
        <w:trPr>
          <w:trHeight w:val="315"/>
        </w:trPr>
        <w:tc>
          <w:tcPr>
            <w:tcW w:w="7720" w:type="dxa"/>
            <w:tcBorders>
              <w:top w:val="nil"/>
              <w:left w:val="single" w:sz="4" w:space="0" w:color="auto"/>
              <w:bottom w:val="single" w:sz="4" w:space="0" w:color="auto"/>
              <w:right w:val="single" w:sz="4" w:space="0" w:color="auto"/>
            </w:tcBorders>
            <w:shd w:val="clear" w:color="000000" w:fill="FFFFFF"/>
            <w:hideMark/>
          </w:tcPr>
          <w:p w14:paraId="2FAF6941" w14:textId="77777777" w:rsidR="004F2051" w:rsidRPr="004F2051" w:rsidRDefault="004F2051" w:rsidP="004F2051">
            <w:pPr>
              <w:spacing w:after="0" w:line="240" w:lineRule="auto"/>
              <w:rPr>
                <w:rFonts w:ascii="Times New Roman" w:eastAsia="Times New Roman" w:hAnsi="Times New Roman" w:cs="Times New Roman"/>
                <w:color w:val="000000"/>
                <w:kern w:val="0"/>
                <w:sz w:val="24"/>
                <w:szCs w:val="24"/>
                <w:lang w:eastAsia="es-DO"/>
                <w14:ligatures w14:val="none"/>
              </w:rPr>
            </w:pPr>
            <w:r w:rsidRPr="004F2051">
              <w:rPr>
                <w:rFonts w:ascii="Times New Roman" w:eastAsia="Times New Roman" w:hAnsi="Times New Roman" w:cs="Times New Roman"/>
                <w:color w:val="000000"/>
                <w:kern w:val="0"/>
                <w:sz w:val="24"/>
                <w:szCs w:val="24"/>
                <w:lang w:eastAsia="es-DO"/>
                <w14:ligatures w14:val="none"/>
              </w:rPr>
              <w:t>Cobro de diferencia por encima de lo establecido en internamiento.</w:t>
            </w:r>
          </w:p>
        </w:tc>
        <w:tc>
          <w:tcPr>
            <w:tcW w:w="1100" w:type="dxa"/>
            <w:tcBorders>
              <w:top w:val="nil"/>
              <w:left w:val="nil"/>
              <w:bottom w:val="single" w:sz="4" w:space="0" w:color="auto"/>
              <w:right w:val="single" w:sz="4" w:space="0" w:color="auto"/>
            </w:tcBorders>
            <w:shd w:val="clear" w:color="000000" w:fill="FFFFFF"/>
            <w:hideMark/>
          </w:tcPr>
          <w:p w14:paraId="77659EA1" w14:textId="77777777" w:rsidR="004F2051" w:rsidRPr="004F2051" w:rsidRDefault="004F2051" w:rsidP="004F2051">
            <w:pPr>
              <w:spacing w:after="0" w:line="240" w:lineRule="auto"/>
              <w:jc w:val="right"/>
              <w:rPr>
                <w:rFonts w:ascii="Times New Roman" w:eastAsia="Times New Roman" w:hAnsi="Times New Roman" w:cs="Times New Roman"/>
                <w:color w:val="000000"/>
                <w:kern w:val="0"/>
                <w:sz w:val="20"/>
                <w:szCs w:val="20"/>
                <w:lang w:eastAsia="es-DO"/>
                <w14:ligatures w14:val="none"/>
              </w:rPr>
            </w:pPr>
            <w:r w:rsidRPr="004F2051">
              <w:rPr>
                <w:rFonts w:ascii="Times New Roman" w:eastAsia="Times New Roman" w:hAnsi="Times New Roman" w:cs="Times New Roman"/>
                <w:color w:val="000000"/>
                <w:kern w:val="0"/>
                <w:sz w:val="20"/>
                <w:szCs w:val="20"/>
                <w:lang w:eastAsia="es-DO"/>
                <w14:ligatures w14:val="none"/>
              </w:rPr>
              <w:t>20</w:t>
            </w:r>
          </w:p>
        </w:tc>
      </w:tr>
      <w:tr w:rsidR="004F2051" w:rsidRPr="004F2051" w14:paraId="63A7008A" w14:textId="77777777" w:rsidTr="004F2051">
        <w:trPr>
          <w:trHeight w:val="315"/>
        </w:trPr>
        <w:tc>
          <w:tcPr>
            <w:tcW w:w="7720" w:type="dxa"/>
            <w:tcBorders>
              <w:top w:val="nil"/>
              <w:left w:val="single" w:sz="4" w:space="0" w:color="auto"/>
              <w:bottom w:val="single" w:sz="4" w:space="0" w:color="auto"/>
              <w:right w:val="single" w:sz="4" w:space="0" w:color="auto"/>
            </w:tcBorders>
            <w:shd w:val="clear" w:color="000000" w:fill="FFFFFF"/>
            <w:hideMark/>
          </w:tcPr>
          <w:p w14:paraId="1DEA8778" w14:textId="77777777" w:rsidR="004F2051" w:rsidRPr="004F2051" w:rsidRDefault="004F2051" w:rsidP="004F2051">
            <w:pPr>
              <w:spacing w:after="0" w:line="240" w:lineRule="auto"/>
              <w:rPr>
                <w:rFonts w:ascii="Times New Roman" w:eastAsia="Times New Roman" w:hAnsi="Times New Roman" w:cs="Times New Roman"/>
                <w:color w:val="000000"/>
                <w:kern w:val="0"/>
                <w:sz w:val="24"/>
                <w:szCs w:val="24"/>
                <w:lang w:eastAsia="es-DO"/>
                <w14:ligatures w14:val="none"/>
              </w:rPr>
            </w:pPr>
            <w:r w:rsidRPr="004F2051">
              <w:rPr>
                <w:rFonts w:ascii="Times New Roman" w:eastAsia="Times New Roman" w:hAnsi="Times New Roman" w:cs="Times New Roman"/>
                <w:color w:val="000000"/>
                <w:kern w:val="0"/>
                <w:sz w:val="24"/>
                <w:szCs w:val="24"/>
                <w:lang w:eastAsia="es-DO"/>
                <w14:ligatures w14:val="none"/>
              </w:rPr>
              <w:t>Cobro de diferencia.</w:t>
            </w:r>
          </w:p>
        </w:tc>
        <w:tc>
          <w:tcPr>
            <w:tcW w:w="1100" w:type="dxa"/>
            <w:tcBorders>
              <w:top w:val="nil"/>
              <w:left w:val="nil"/>
              <w:bottom w:val="single" w:sz="4" w:space="0" w:color="auto"/>
              <w:right w:val="single" w:sz="4" w:space="0" w:color="auto"/>
            </w:tcBorders>
            <w:shd w:val="clear" w:color="000000" w:fill="FFFFFF"/>
            <w:hideMark/>
          </w:tcPr>
          <w:p w14:paraId="495BD92A" w14:textId="77777777" w:rsidR="004F2051" w:rsidRPr="004F2051" w:rsidRDefault="004F2051" w:rsidP="004F2051">
            <w:pPr>
              <w:spacing w:after="0" w:line="240" w:lineRule="auto"/>
              <w:jc w:val="right"/>
              <w:rPr>
                <w:rFonts w:ascii="Times New Roman" w:eastAsia="Times New Roman" w:hAnsi="Times New Roman" w:cs="Times New Roman"/>
                <w:color w:val="000000"/>
                <w:kern w:val="0"/>
                <w:sz w:val="20"/>
                <w:szCs w:val="20"/>
                <w:lang w:eastAsia="es-DO"/>
                <w14:ligatures w14:val="none"/>
              </w:rPr>
            </w:pPr>
            <w:r w:rsidRPr="004F2051">
              <w:rPr>
                <w:rFonts w:ascii="Times New Roman" w:eastAsia="Times New Roman" w:hAnsi="Times New Roman" w:cs="Times New Roman"/>
                <w:color w:val="000000"/>
                <w:kern w:val="0"/>
                <w:sz w:val="20"/>
                <w:szCs w:val="20"/>
                <w:lang w:eastAsia="es-DO"/>
                <w14:ligatures w14:val="none"/>
              </w:rPr>
              <w:t>18</w:t>
            </w:r>
          </w:p>
        </w:tc>
      </w:tr>
      <w:tr w:rsidR="004F2051" w:rsidRPr="004F2051" w14:paraId="26119787" w14:textId="77777777" w:rsidTr="004F2051">
        <w:trPr>
          <w:trHeight w:val="315"/>
        </w:trPr>
        <w:tc>
          <w:tcPr>
            <w:tcW w:w="7720" w:type="dxa"/>
            <w:tcBorders>
              <w:top w:val="nil"/>
              <w:left w:val="single" w:sz="4" w:space="0" w:color="auto"/>
              <w:bottom w:val="single" w:sz="4" w:space="0" w:color="auto"/>
              <w:right w:val="single" w:sz="4" w:space="0" w:color="auto"/>
            </w:tcBorders>
            <w:shd w:val="clear" w:color="000000" w:fill="FFFFFF"/>
            <w:hideMark/>
          </w:tcPr>
          <w:p w14:paraId="18CC97A2" w14:textId="77777777" w:rsidR="004F2051" w:rsidRPr="004F2051" w:rsidRDefault="004F2051" w:rsidP="004F2051">
            <w:pPr>
              <w:spacing w:after="0" w:line="240" w:lineRule="auto"/>
              <w:rPr>
                <w:rFonts w:ascii="Times New Roman" w:eastAsia="Times New Roman" w:hAnsi="Times New Roman" w:cs="Times New Roman"/>
                <w:color w:val="000000"/>
                <w:kern w:val="0"/>
                <w:sz w:val="24"/>
                <w:szCs w:val="24"/>
                <w:lang w:eastAsia="es-DO"/>
                <w14:ligatures w14:val="none"/>
              </w:rPr>
            </w:pPr>
            <w:r w:rsidRPr="004F2051">
              <w:rPr>
                <w:rFonts w:ascii="Times New Roman" w:eastAsia="Times New Roman" w:hAnsi="Times New Roman" w:cs="Times New Roman"/>
                <w:color w:val="000000"/>
                <w:kern w:val="0"/>
                <w:sz w:val="24"/>
                <w:szCs w:val="24"/>
                <w:lang w:eastAsia="es-DO"/>
                <w14:ligatures w14:val="none"/>
              </w:rPr>
              <w:t>Denegación de cobertura.</w:t>
            </w:r>
          </w:p>
        </w:tc>
        <w:tc>
          <w:tcPr>
            <w:tcW w:w="1100" w:type="dxa"/>
            <w:tcBorders>
              <w:top w:val="nil"/>
              <w:left w:val="nil"/>
              <w:bottom w:val="single" w:sz="4" w:space="0" w:color="auto"/>
              <w:right w:val="single" w:sz="4" w:space="0" w:color="auto"/>
            </w:tcBorders>
            <w:shd w:val="clear" w:color="000000" w:fill="FFFFFF"/>
            <w:hideMark/>
          </w:tcPr>
          <w:p w14:paraId="7BE1F219" w14:textId="77777777" w:rsidR="004F2051" w:rsidRPr="004F2051" w:rsidRDefault="004F2051" w:rsidP="004F2051">
            <w:pPr>
              <w:spacing w:after="0" w:line="240" w:lineRule="auto"/>
              <w:jc w:val="right"/>
              <w:rPr>
                <w:rFonts w:ascii="Times New Roman" w:eastAsia="Times New Roman" w:hAnsi="Times New Roman" w:cs="Times New Roman"/>
                <w:color w:val="000000"/>
                <w:kern w:val="0"/>
                <w:sz w:val="20"/>
                <w:szCs w:val="20"/>
                <w:lang w:eastAsia="es-DO"/>
                <w14:ligatures w14:val="none"/>
              </w:rPr>
            </w:pPr>
            <w:r w:rsidRPr="004F2051">
              <w:rPr>
                <w:rFonts w:ascii="Times New Roman" w:eastAsia="Times New Roman" w:hAnsi="Times New Roman" w:cs="Times New Roman"/>
                <w:color w:val="000000"/>
                <w:kern w:val="0"/>
                <w:sz w:val="20"/>
                <w:szCs w:val="20"/>
                <w:lang w:eastAsia="es-DO"/>
                <w14:ligatures w14:val="none"/>
              </w:rPr>
              <w:t>17</w:t>
            </w:r>
          </w:p>
        </w:tc>
      </w:tr>
      <w:tr w:rsidR="004F2051" w:rsidRPr="004F2051" w14:paraId="22D825C1" w14:textId="77777777" w:rsidTr="004F2051">
        <w:trPr>
          <w:trHeight w:val="315"/>
        </w:trPr>
        <w:tc>
          <w:tcPr>
            <w:tcW w:w="7720" w:type="dxa"/>
            <w:tcBorders>
              <w:top w:val="nil"/>
              <w:left w:val="single" w:sz="4" w:space="0" w:color="auto"/>
              <w:bottom w:val="single" w:sz="4" w:space="0" w:color="auto"/>
              <w:right w:val="single" w:sz="4" w:space="0" w:color="auto"/>
            </w:tcBorders>
            <w:shd w:val="clear" w:color="000000" w:fill="FFFFFF"/>
            <w:hideMark/>
          </w:tcPr>
          <w:p w14:paraId="0BEEE5FF" w14:textId="77777777" w:rsidR="004F2051" w:rsidRPr="004F2051" w:rsidRDefault="004F2051" w:rsidP="004F2051">
            <w:pPr>
              <w:spacing w:after="0" w:line="240" w:lineRule="auto"/>
              <w:rPr>
                <w:rFonts w:ascii="Times New Roman" w:eastAsia="Times New Roman" w:hAnsi="Times New Roman" w:cs="Times New Roman"/>
                <w:color w:val="000000"/>
                <w:kern w:val="0"/>
                <w:sz w:val="24"/>
                <w:szCs w:val="24"/>
                <w:lang w:eastAsia="es-DO"/>
                <w14:ligatures w14:val="none"/>
              </w:rPr>
            </w:pPr>
            <w:r w:rsidRPr="004F2051">
              <w:rPr>
                <w:rFonts w:ascii="Times New Roman" w:eastAsia="Times New Roman" w:hAnsi="Times New Roman" w:cs="Times New Roman"/>
                <w:color w:val="000000"/>
                <w:kern w:val="0"/>
                <w:sz w:val="24"/>
                <w:szCs w:val="24"/>
                <w:lang w:eastAsia="es-DO"/>
                <w14:ligatures w14:val="none"/>
              </w:rPr>
              <w:t>Trámite de asesoría legal sobre seguro familiar de salud.</w:t>
            </w:r>
          </w:p>
        </w:tc>
        <w:tc>
          <w:tcPr>
            <w:tcW w:w="1100" w:type="dxa"/>
            <w:tcBorders>
              <w:top w:val="nil"/>
              <w:left w:val="nil"/>
              <w:bottom w:val="single" w:sz="4" w:space="0" w:color="auto"/>
              <w:right w:val="single" w:sz="4" w:space="0" w:color="auto"/>
            </w:tcBorders>
            <w:shd w:val="clear" w:color="000000" w:fill="FFFFFF"/>
            <w:hideMark/>
          </w:tcPr>
          <w:p w14:paraId="66FA13D8" w14:textId="77777777" w:rsidR="004F2051" w:rsidRPr="004F2051" w:rsidRDefault="004F2051" w:rsidP="004F2051">
            <w:pPr>
              <w:spacing w:after="0" w:line="240" w:lineRule="auto"/>
              <w:jc w:val="right"/>
              <w:rPr>
                <w:rFonts w:ascii="Times New Roman" w:eastAsia="Times New Roman" w:hAnsi="Times New Roman" w:cs="Times New Roman"/>
                <w:color w:val="000000"/>
                <w:kern w:val="0"/>
                <w:sz w:val="20"/>
                <w:szCs w:val="20"/>
                <w:lang w:eastAsia="es-DO"/>
                <w14:ligatures w14:val="none"/>
              </w:rPr>
            </w:pPr>
            <w:r w:rsidRPr="004F2051">
              <w:rPr>
                <w:rFonts w:ascii="Times New Roman" w:eastAsia="Times New Roman" w:hAnsi="Times New Roman" w:cs="Times New Roman"/>
                <w:color w:val="000000"/>
                <w:kern w:val="0"/>
                <w:sz w:val="20"/>
                <w:szCs w:val="20"/>
                <w:lang w:eastAsia="es-DO"/>
                <w14:ligatures w14:val="none"/>
              </w:rPr>
              <w:t>15</w:t>
            </w:r>
          </w:p>
        </w:tc>
      </w:tr>
      <w:tr w:rsidR="004F2051" w:rsidRPr="004F2051" w14:paraId="7A9B8194" w14:textId="77777777" w:rsidTr="004F2051">
        <w:trPr>
          <w:trHeight w:val="315"/>
        </w:trPr>
        <w:tc>
          <w:tcPr>
            <w:tcW w:w="7720" w:type="dxa"/>
            <w:tcBorders>
              <w:top w:val="nil"/>
              <w:left w:val="single" w:sz="4" w:space="0" w:color="auto"/>
              <w:bottom w:val="single" w:sz="4" w:space="0" w:color="auto"/>
              <w:right w:val="single" w:sz="4" w:space="0" w:color="auto"/>
            </w:tcBorders>
            <w:shd w:val="clear" w:color="000000" w:fill="FFFFFF"/>
            <w:hideMark/>
          </w:tcPr>
          <w:p w14:paraId="592D203F" w14:textId="77777777" w:rsidR="004F2051" w:rsidRPr="004F2051" w:rsidRDefault="004F2051" w:rsidP="004F2051">
            <w:pPr>
              <w:spacing w:after="0" w:line="240" w:lineRule="auto"/>
              <w:rPr>
                <w:rFonts w:ascii="Times New Roman" w:eastAsia="Times New Roman" w:hAnsi="Times New Roman" w:cs="Times New Roman"/>
                <w:color w:val="000000"/>
                <w:kern w:val="0"/>
                <w:sz w:val="24"/>
                <w:szCs w:val="24"/>
                <w:lang w:eastAsia="es-DO"/>
                <w14:ligatures w14:val="none"/>
              </w:rPr>
            </w:pPr>
            <w:r w:rsidRPr="004F2051">
              <w:rPr>
                <w:rFonts w:ascii="Times New Roman" w:eastAsia="Times New Roman" w:hAnsi="Times New Roman" w:cs="Times New Roman"/>
                <w:color w:val="000000"/>
                <w:kern w:val="0"/>
                <w:sz w:val="24"/>
                <w:szCs w:val="24"/>
                <w:lang w:eastAsia="es-DO"/>
                <w14:ligatures w14:val="none"/>
              </w:rPr>
              <w:t>Denegación de cobertura del catálogo de procedimientos.</w:t>
            </w:r>
          </w:p>
        </w:tc>
        <w:tc>
          <w:tcPr>
            <w:tcW w:w="1100" w:type="dxa"/>
            <w:tcBorders>
              <w:top w:val="nil"/>
              <w:left w:val="nil"/>
              <w:bottom w:val="single" w:sz="4" w:space="0" w:color="auto"/>
              <w:right w:val="single" w:sz="4" w:space="0" w:color="auto"/>
            </w:tcBorders>
            <w:shd w:val="clear" w:color="000000" w:fill="FFFFFF"/>
            <w:hideMark/>
          </w:tcPr>
          <w:p w14:paraId="333B0780" w14:textId="77777777" w:rsidR="004F2051" w:rsidRPr="004F2051" w:rsidRDefault="004F2051" w:rsidP="004F2051">
            <w:pPr>
              <w:spacing w:after="0" w:line="240" w:lineRule="auto"/>
              <w:jc w:val="right"/>
              <w:rPr>
                <w:rFonts w:ascii="Times New Roman" w:eastAsia="Times New Roman" w:hAnsi="Times New Roman" w:cs="Times New Roman"/>
                <w:color w:val="000000"/>
                <w:kern w:val="0"/>
                <w:sz w:val="20"/>
                <w:szCs w:val="20"/>
                <w:lang w:eastAsia="es-DO"/>
                <w14:ligatures w14:val="none"/>
              </w:rPr>
            </w:pPr>
            <w:r w:rsidRPr="004F2051">
              <w:rPr>
                <w:rFonts w:ascii="Times New Roman" w:eastAsia="Times New Roman" w:hAnsi="Times New Roman" w:cs="Times New Roman"/>
                <w:color w:val="000000"/>
                <w:kern w:val="0"/>
                <w:sz w:val="20"/>
                <w:szCs w:val="20"/>
                <w:lang w:eastAsia="es-DO"/>
                <w14:ligatures w14:val="none"/>
              </w:rPr>
              <w:t>14</w:t>
            </w:r>
          </w:p>
        </w:tc>
      </w:tr>
      <w:tr w:rsidR="004F2051" w:rsidRPr="004F2051" w14:paraId="3D64B41D" w14:textId="77777777" w:rsidTr="004F2051">
        <w:trPr>
          <w:trHeight w:val="315"/>
        </w:trPr>
        <w:tc>
          <w:tcPr>
            <w:tcW w:w="7720" w:type="dxa"/>
            <w:tcBorders>
              <w:top w:val="nil"/>
              <w:left w:val="single" w:sz="4" w:space="0" w:color="auto"/>
              <w:bottom w:val="single" w:sz="4" w:space="0" w:color="auto"/>
              <w:right w:val="single" w:sz="4" w:space="0" w:color="auto"/>
            </w:tcBorders>
            <w:shd w:val="clear" w:color="000000" w:fill="FFFFFF"/>
            <w:hideMark/>
          </w:tcPr>
          <w:p w14:paraId="3AC700EE" w14:textId="77777777" w:rsidR="004F2051" w:rsidRPr="004F2051" w:rsidRDefault="004F2051" w:rsidP="004F2051">
            <w:pPr>
              <w:spacing w:after="0" w:line="240" w:lineRule="auto"/>
              <w:rPr>
                <w:rFonts w:ascii="Times New Roman" w:eastAsia="Times New Roman" w:hAnsi="Times New Roman" w:cs="Times New Roman"/>
                <w:color w:val="000000"/>
                <w:kern w:val="0"/>
                <w:sz w:val="24"/>
                <w:szCs w:val="24"/>
                <w:lang w:eastAsia="es-DO"/>
                <w14:ligatures w14:val="none"/>
              </w:rPr>
            </w:pPr>
            <w:r w:rsidRPr="004F2051">
              <w:rPr>
                <w:rFonts w:ascii="Times New Roman" w:eastAsia="Times New Roman" w:hAnsi="Times New Roman" w:cs="Times New Roman"/>
                <w:color w:val="000000"/>
                <w:kern w:val="0"/>
                <w:sz w:val="24"/>
                <w:szCs w:val="24"/>
                <w:lang w:eastAsia="es-DO"/>
                <w14:ligatures w14:val="none"/>
              </w:rPr>
              <w:t>Cobro del depósito al afiliado en el internamiento.</w:t>
            </w:r>
          </w:p>
        </w:tc>
        <w:tc>
          <w:tcPr>
            <w:tcW w:w="1100" w:type="dxa"/>
            <w:tcBorders>
              <w:top w:val="nil"/>
              <w:left w:val="nil"/>
              <w:bottom w:val="single" w:sz="4" w:space="0" w:color="auto"/>
              <w:right w:val="single" w:sz="4" w:space="0" w:color="auto"/>
            </w:tcBorders>
            <w:shd w:val="clear" w:color="000000" w:fill="FFFFFF"/>
            <w:hideMark/>
          </w:tcPr>
          <w:p w14:paraId="7F7B6F2B" w14:textId="77777777" w:rsidR="004F2051" w:rsidRPr="004F2051" w:rsidRDefault="004F2051" w:rsidP="004F2051">
            <w:pPr>
              <w:spacing w:after="0" w:line="240" w:lineRule="auto"/>
              <w:jc w:val="right"/>
              <w:rPr>
                <w:rFonts w:ascii="Times New Roman" w:eastAsia="Times New Roman" w:hAnsi="Times New Roman" w:cs="Times New Roman"/>
                <w:color w:val="000000"/>
                <w:kern w:val="0"/>
                <w:sz w:val="20"/>
                <w:szCs w:val="20"/>
                <w:lang w:eastAsia="es-DO"/>
                <w14:ligatures w14:val="none"/>
              </w:rPr>
            </w:pPr>
            <w:r w:rsidRPr="004F2051">
              <w:rPr>
                <w:rFonts w:ascii="Times New Roman" w:eastAsia="Times New Roman" w:hAnsi="Times New Roman" w:cs="Times New Roman"/>
                <w:color w:val="000000"/>
                <w:kern w:val="0"/>
                <w:sz w:val="20"/>
                <w:szCs w:val="20"/>
                <w:lang w:eastAsia="es-DO"/>
                <w14:ligatures w14:val="none"/>
              </w:rPr>
              <w:t>12</w:t>
            </w:r>
          </w:p>
        </w:tc>
      </w:tr>
      <w:tr w:rsidR="004F2051" w:rsidRPr="004F2051" w14:paraId="01590E82" w14:textId="77777777" w:rsidTr="004F2051">
        <w:trPr>
          <w:trHeight w:val="630"/>
        </w:trPr>
        <w:tc>
          <w:tcPr>
            <w:tcW w:w="7720" w:type="dxa"/>
            <w:tcBorders>
              <w:top w:val="nil"/>
              <w:left w:val="single" w:sz="4" w:space="0" w:color="auto"/>
              <w:bottom w:val="single" w:sz="4" w:space="0" w:color="auto"/>
              <w:right w:val="single" w:sz="4" w:space="0" w:color="auto"/>
            </w:tcBorders>
            <w:shd w:val="clear" w:color="000000" w:fill="FFFFFF"/>
            <w:hideMark/>
          </w:tcPr>
          <w:p w14:paraId="5B5EA12A" w14:textId="77777777" w:rsidR="004F2051" w:rsidRPr="004F2051" w:rsidRDefault="004F2051" w:rsidP="004F2051">
            <w:pPr>
              <w:spacing w:after="0" w:line="240" w:lineRule="auto"/>
              <w:rPr>
                <w:rFonts w:ascii="Times New Roman" w:eastAsia="Times New Roman" w:hAnsi="Times New Roman" w:cs="Times New Roman"/>
                <w:color w:val="000000"/>
                <w:kern w:val="0"/>
                <w:sz w:val="24"/>
                <w:szCs w:val="24"/>
                <w:lang w:eastAsia="es-DO"/>
                <w14:ligatures w14:val="none"/>
              </w:rPr>
            </w:pPr>
            <w:r w:rsidRPr="004F2051">
              <w:rPr>
                <w:rFonts w:ascii="Times New Roman" w:eastAsia="Times New Roman" w:hAnsi="Times New Roman" w:cs="Times New Roman"/>
                <w:color w:val="000000"/>
                <w:kern w:val="0"/>
                <w:sz w:val="24"/>
                <w:szCs w:val="24"/>
                <w:lang w:eastAsia="es-DO"/>
                <w14:ligatures w14:val="none"/>
              </w:rPr>
              <w:t>Cambio de ARS por más de 6 meses sin cotizar en el Sistema Dominicano de Seguridad Social.</w:t>
            </w:r>
          </w:p>
        </w:tc>
        <w:tc>
          <w:tcPr>
            <w:tcW w:w="1100" w:type="dxa"/>
            <w:tcBorders>
              <w:top w:val="nil"/>
              <w:left w:val="nil"/>
              <w:bottom w:val="single" w:sz="4" w:space="0" w:color="auto"/>
              <w:right w:val="single" w:sz="4" w:space="0" w:color="auto"/>
            </w:tcBorders>
            <w:shd w:val="clear" w:color="000000" w:fill="FFFFFF"/>
            <w:hideMark/>
          </w:tcPr>
          <w:p w14:paraId="58599FEC" w14:textId="77777777" w:rsidR="004F2051" w:rsidRPr="004F2051" w:rsidRDefault="004F2051" w:rsidP="004F2051">
            <w:pPr>
              <w:spacing w:after="0" w:line="240" w:lineRule="auto"/>
              <w:jc w:val="right"/>
              <w:rPr>
                <w:rFonts w:ascii="Times New Roman" w:eastAsia="Times New Roman" w:hAnsi="Times New Roman" w:cs="Times New Roman"/>
                <w:color w:val="000000"/>
                <w:kern w:val="0"/>
                <w:sz w:val="20"/>
                <w:szCs w:val="20"/>
                <w:lang w:eastAsia="es-DO"/>
                <w14:ligatures w14:val="none"/>
              </w:rPr>
            </w:pPr>
            <w:r w:rsidRPr="004F2051">
              <w:rPr>
                <w:rFonts w:ascii="Times New Roman" w:eastAsia="Times New Roman" w:hAnsi="Times New Roman" w:cs="Times New Roman"/>
                <w:color w:val="000000"/>
                <w:kern w:val="0"/>
                <w:sz w:val="20"/>
                <w:szCs w:val="20"/>
                <w:lang w:eastAsia="es-DO"/>
                <w14:ligatures w14:val="none"/>
              </w:rPr>
              <w:t>12</w:t>
            </w:r>
          </w:p>
        </w:tc>
      </w:tr>
      <w:tr w:rsidR="004F2051" w:rsidRPr="004F2051" w14:paraId="392159DF" w14:textId="77777777" w:rsidTr="004F2051">
        <w:trPr>
          <w:trHeight w:val="330"/>
        </w:trPr>
        <w:tc>
          <w:tcPr>
            <w:tcW w:w="7720" w:type="dxa"/>
            <w:tcBorders>
              <w:top w:val="nil"/>
              <w:left w:val="single" w:sz="4" w:space="0" w:color="auto"/>
              <w:bottom w:val="single" w:sz="4" w:space="0" w:color="auto"/>
              <w:right w:val="single" w:sz="4" w:space="0" w:color="auto"/>
            </w:tcBorders>
            <w:shd w:val="clear" w:color="000000" w:fill="FFFFFF"/>
            <w:vAlign w:val="center"/>
            <w:hideMark/>
          </w:tcPr>
          <w:p w14:paraId="508E48AC" w14:textId="77777777" w:rsidR="004F2051" w:rsidRPr="004F2051" w:rsidRDefault="004F2051" w:rsidP="004F2051">
            <w:pPr>
              <w:spacing w:after="0" w:line="240" w:lineRule="auto"/>
              <w:rPr>
                <w:rFonts w:ascii="Times New Roman" w:eastAsia="Times New Roman" w:hAnsi="Times New Roman" w:cs="Times New Roman"/>
                <w:kern w:val="0"/>
                <w:sz w:val="24"/>
                <w:szCs w:val="24"/>
                <w:lang w:eastAsia="es-DO"/>
                <w14:ligatures w14:val="none"/>
              </w:rPr>
            </w:pPr>
            <w:r w:rsidRPr="004F2051">
              <w:rPr>
                <w:rFonts w:ascii="Times New Roman" w:eastAsia="Times New Roman" w:hAnsi="Times New Roman" w:cs="Times New Roman"/>
                <w:kern w:val="0"/>
                <w:sz w:val="24"/>
                <w:szCs w:val="24"/>
                <w:lang w:eastAsia="es-DO"/>
                <w14:ligatures w14:val="none"/>
              </w:rPr>
              <w:t>Otras causas de quejas y reclamaciones menos frecuentes</w:t>
            </w:r>
          </w:p>
        </w:tc>
        <w:tc>
          <w:tcPr>
            <w:tcW w:w="1100" w:type="dxa"/>
            <w:tcBorders>
              <w:top w:val="nil"/>
              <w:left w:val="nil"/>
              <w:bottom w:val="single" w:sz="4" w:space="0" w:color="auto"/>
              <w:right w:val="single" w:sz="4" w:space="0" w:color="auto"/>
            </w:tcBorders>
            <w:shd w:val="clear" w:color="000000" w:fill="FFFFFF"/>
            <w:hideMark/>
          </w:tcPr>
          <w:p w14:paraId="7D86D835" w14:textId="77777777" w:rsidR="004F2051" w:rsidRPr="004F2051" w:rsidRDefault="004F2051" w:rsidP="004F2051">
            <w:pPr>
              <w:spacing w:after="0" w:line="240" w:lineRule="auto"/>
              <w:jc w:val="right"/>
              <w:rPr>
                <w:rFonts w:ascii="Times New Roman" w:eastAsia="Times New Roman" w:hAnsi="Times New Roman" w:cs="Times New Roman"/>
                <w:color w:val="000000"/>
                <w:kern w:val="0"/>
                <w:sz w:val="20"/>
                <w:szCs w:val="20"/>
                <w:lang w:eastAsia="es-DO"/>
                <w14:ligatures w14:val="none"/>
              </w:rPr>
            </w:pPr>
            <w:r w:rsidRPr="004F2051">
              <w:rPr>
                <w:rFonts w:ascii="Times New Roman" w:eastAsia="Times New Roman" w:hAnsi="Times New Roman" w:cs="Times New Roman"/>
                <w:color w:val="000000"/>
                <w:kern w:val="0"/>
                <w:sz w:val="20"/>
                <w:szCs w:val="20"/>
                <w:lang w:eastAsia="es-DO"/>
                <w14:ligatures w14:val="none"/>
              </w:rPr>
              <w:t>194</w:t>
            </w:r>
          </w:p>
        </w:tc>
      </w:tr>
      <w:tr w:rsidR="004F2051" w:rsidRPr="004F2051" w14:paraId="35EBF29A" w14:textId="77777777" w:rsidTr="004F2051">
        <w:trPr>
          <w:trHeight w:val="330"/>
        </w:trPr>
        <w:tc>
          <w:tcPr>
            <w:tcW w:w="7720" w:type="dxa"/>
            <w:tcBorders>
              <w:top w:val="nil"/>
              <w:left w:val="single" w:sz="4" w:space="0" w:color="auto"/>
              <w:bottom w:val="single" w:sz="4" w:space="0" w:color="auto"/>
              <w:right w:val="single" w:sz="4" w:space="0" w:color="auto"/>
            </w:tcBorders>
            <w:shd w:val="clear" w:color="000000" w:fill="002060"/>
            <w:noWrap/>
            <w:vAlign w:val="center"/>
            <w:hideMark/>
          </w:tcPr>
          <w:p w14:paraId="4F819A26" w14:textId="77777777" w:rsidR="004F2051" w:rsidRPr="004F2051" w:rsidRDefault="004F2051" w:rsidP="004F2051">
            <w:pPr>
              <w:spacing w:after="0" w:line="240" w:lineRule="auto"/>
              <w:rPr>
                <w:rFonts w:ascii="Times New Roman" w:eastAsia="Times New Roman" w:hAnsi="Times New Roman" w:cs="Times New Roman"/>
                <w:b/>
                <w:bCs/>
                <w:color w:val="FFFFFF"/>
                <w:kern w:val="0"/>
                <w:sz w:val="24"/>
                <w:szCs w:val="24"/>
                <w:lang w:eastAsia="es-DO"/>
                <w14:ligatures w14:val="none"/>
              </w:rPr>
            </w:pPr>
            <w:r w:rsidRPr="004F2051">
              <w:rPr>
                <w:rFonts w:ascii="Times New Roman" w:eastAsia="Times New Roman" w:hAnsi="Times New Roman" w:cs="Times New Roman"/>
                <w:b/>
                <w:bCs/>
                <w:color w:val="FFFFFF"/>
                <w:kern w:val="0"/>
                <w:sz w:val="24"/>
                <w:szCs w:val="24"/>
                <w:lang w:eastAsia="es-DO"/>
                <w14:ligatures w14:val="none"/>
              </w:rPr>
              <w:t>Sub-Total</w:t>
            </w:r>
          </w:p>
        </w:tc>
        <w:tc>
          <w:tcPr>
            <w:tcW w:w="1100" w:type="dxa"/>
            <w:tcBorders>
              <w:top w:val="nil"/>
              <w:left w:val="nil"/>
              <w:bottom w:val="single" w:sz="4" w:space="0" w:color="auto"/>
              <w:right w:val="single" w:sz="4" w:space="0" w:color="auto"/>
            </w:tcBorders>
            <w:shd w:val="clear" w:color="000000" w:fill="002060"/>
            <w:noWrap/>
            <w:vAlign w:val="center"/>
            <w:hideMark/>
          </w:tcPr>
          <w:p w14:paraId="3A03915A" w14:textId="77777777" w:rsidR="004F2051" w:rsidRPr="004F2051" w:rsidRDefault="004F2051" w:rsidP="004F2051">
            <w:pPr>
              <w:spacing w:after="0" w:line="240" w:lineRule="auto"/>
              <w:jc w:val="right"/>
              <w:rPr>
                <w:rFonts w:ascii="Times New Roman" w:eastAsia="Times New Roman" w:hAnsi="Times New Roman" w:cs="Times New Roman"/>
                <w:b/>
                <w:bCs/>
                <w:color w:val="FFFFFF"/>
                <w:kern w:val="0"/>
                <w:sz w:val="24"/>
                <w:szCs w:val="24"/>
                <w:lang w:eastAsia="es-DO"/>
                <w14:ligatures w14:val="none"/>
              </w:rPr>
            </w:pPr>
            <w:r w:rsidRPr="004F2051">
              <w:rPr>
                <w:rFonts w:ascii="Times New Roman" w:eastAsia="Times New Roman" w:hAnsi="Times New Roman" w:cs="Times New Roman"/>
                <w:b/>
                <w:bCs/>
                <w:color w:val="FFFFFF"/>
                <w:kern w:val="0"/>
                <w:sz w:val="24"/>
                <w:szCs w:val="24"/>
                <w:lang w:eastAsia="es-DO"/>
                <w14:ligatures w14:val="none"/>
              </w:rPr>
              <w:t>617</w:t>
            </w:r>
          </w:p>
        </w:tc>
      </w:tr>
    </w:tbl>
    <w:p w14:paraId="656D6171" w14:textId="77777777" w:rsidR="004F2051" w:rsidRDefault="004F2051" w:rsidP="00A74CE4">
      <w:pPr>
        <w:rPr>
          <w:rFonts w:ascii="Times New Roman" w:hAnsi="Times New Roman" w:cs="Times New Roman"/>
          <w:b/>
          <w:sz w:val="24"/>
          <w:szCs w:val="24"/>
        </w:rPr>
      </w:pPr>
    </w:p>
    <w:p w14:paraId="0535F7B7" w14:textId="7EF7E266" w:rsidR="005D2F60" w:rsidRDefault="005D2F60" w:rsidP="00A74CE4">
      <w:pPr>
        <w:rPr>
          <w:rFonts w:ascii="Times New Roman" w:hAnsi="Times New Roman" w:cs="Times New Roman"/>
          <w:b/>
          <w:sz w:val="24"/>
          <w:szCs w:val="24"/>
        </w:rPr>
      </w:pPr>
    </w:p>
    <w:p w14:paraId="6099B906" w14:textId="77777777" w:rsidR="004F2051" w:rsidRDefault="004F2051" w:rsidP="00A74CE4">
      <w:pPr>
        <w:rPr>
          <w:rFonts w:ascii="Times New Roman" w:hAnsi="Times New Roman" w:cs="Times New Roman"/>
          <w:b/>
          <w:sz w:val="24"/>
          <w:szCs w:val="24"/>
        </w:rPr>
      </w:pPr>
    </w:p>
    <w:tbl>
      <w:tblPr>
        <w:tblW w:w="8828" w:type="dxa"/>
        <w:tblCellMar>
          <w:left w:w="70" w:type="dxa"/>
          <w:right w:w="70" w:type="dxa"/>
        </w:tblCellMar>
        <w:tblLook w:val="04A0" w:firstRow="1" w:lastRow="0" w:firstColumn="1" w:lastColumn="0" w:noHBand="0" w:noVBand="1"/>
      </w:tblPr>
      <w:tblGrid>
        <w:gridCol w:w="7721"/>
        <w:gridCol w:w="1107"/>
      </w:tblGrid>
      <w:tr w:rsidR="004F2051" w:rsidRPr="004F2051" w14:paraId="49A8F88E" w14:textId="77777777" w:rsidTr="004F2051">
        <w:trPr>
          <w:trHeight w:val="330"/>
        </w:trPr>
        <w:tc>
          <w:tcPr>
            <w:tcW w:w="7721" w:type="dxa"/>
            <w:tcBorders>
              <w:top w:val="single" w:sz="4" w:space="0" w:color="auto"/>
              <w:left w:val="single" w:sz="4" w:space="0" w:color="auto"/>
              <w:bottom w:val="single" w:sz="4" w:space="0" w:color="auto"/>
              <w:right w:val="nil"/>
            </w:tcBorders>
            <w:shd w:val="clear" w:color="000000" w:fill="002060"/>
            <w:noWrap/>
            <w:vAlign w:val="center"/>
            <w:hideMark/>
          </w:tcPr>
          <w:p w14:paraId="226DB154" w14:textId="77777777" w:rsidR="004F2051" w:rsidRPr="004F2051" w:rsidRDefault="004F2051" w:rsidP="004F2051">
            <w:pPr>
              <w:spacing w:after="0" w:line="240" w:lineRule="auto"/>
              <w:rPr>
                <w:rFonts w:ascii="Times New Roman" w:eastAsia="Times New Roman" w:hAnsi="Times New Roman" w:cs="Times New Roman"/>
                <w:b/>
                <w:bCs/>
                <w:color w:val="FFFFFF"/>
                <w:kern w:val="0"/>
                <w:sz w:val="24"/>
                <w:szCs w:val="24"/>
                <w:lang w:eastAsia="es-DO"/>
                <w14:ligatures w14:val="none"/>
              </w:rPr>
            </w:pPr>
            <w:r w:rsidRPr="004F2051">
              <w:rPr>
                <w:rFonts w:ascii="Times New Roman" w:eastAsia="Times New Roman" w:hAnsi="Times New Roman" w:cs="Times New Roman"/>
                <w:b/>
                <w:bCs/>
                <w:color w:val="FFFFFF"/>
                <w:kern w:val="0"/>
                <w:sz w:val="24"/>
                <w:szCs w:val="24"/>
                <w:lang w:eastAsia="es-DO"/>
                <w14:ligatures w14:val="none"/>
              </w:rPr>
              <w:t>Seguro de Vejez, Discapacidad y Sobrevivencia (SVDS)</w:t>
            </w:r>
          </w:p>
        </w:tc>
        <w:tc>
          <w:tcPr>
            <w:tcW w:w="1107" w:type="dxa"/>
            <w:tcBorders>
              <w:top w:val="single" w:sz="4" w:space="0" w:color="auto"/>
              <w:left w:val="nil"/>
              <w:bottom w:val="single" w:sz="4" w:space="0" w:color="auto"/>
              <w:right w:val="single" w:sz="4" w:space="0" w:color="auto"/>
            </w:tcBorders>
            <w:shd w:val="clear" w:color="000000" w:fill="002060"/>
            <w:noWrap/>
            <w:vAlign w:val="center"/>
            <w:hideMark/>
          </w:tcPr>
          <w:p w14:paraId="6538A89A" w14:textId="77777777" w:rsidR="004F2051" w:rsidRPr="004F2051" w:rsidRDefault="004F2051" w:rsidP="004F2051">
            <w:pPr>
              <w:spacing w:after="0" w:line="240" w:lineRule="auto"/>
              <w:rPr>
                <w:rFonts w:ascii="Times New Roman" w:eastAsia="Times New Roman" w:hAnsi="Times New Roman" w:cs="Times New Roman"/>
                <w:b/>
                <w:bCs/>
                <w:color w:val="FFFFFF"/>
                <w:kern w:val="0"/>
                <w:sz w:val="24"/>
                <w:szCs w:val="24"/>
                <w:lang w:eastAsia="es-DO"/>
                <w14:ligatures w14:val="none"/>
              </w:rPr>
            </w:pPr>
            <w:r w:rsidRPr="004F2051">
              <w:rPr>
                <w:rFonts w:ascii="Times New Roman" w:eastAsia="Times New Roman" w:hAnsi="Times New Roman" w:cs="Times New Roman"/>
                <w:b/>
                <w:bCs/>
                <w:color w:val="FFFFFF"/>
                <w:kern w:val="0"/>
                <w:sz w:val="24"/>
                <w:szCs w:val="24"/>
                <w:lang w:eastAsia="es-DO"/>
                <w14:ligatures w14:val="none"/>
              </w:rPr>
              <w:t> </w:t>
            </w:r>
          </w:p>
        </w:tc>
      </w:tr>
      <w:tr w:rsidR="004F2051" w:rsidRPr="004F2051" w14:paraId="4131A82E" w14:textId="77777777" w:rsidTr="004F2051">
        <w:trPr>
          <w:trHeight w:val="315"/>
        </w:trPr>
        <w:tc>
          <w:tcPr>
            <w:tcW w:w="7721" w:type="dxa"/>
            <w:tcBorders>
              <w:top w:val="nil"/>
              <w:left w:val="single" w:sz="4" w:space="0" w:color="auto"/>
              <w:bottom w:val="single" w:sz="4" w:space="0" w:color="auto"/>
              <w:right w:val="single" w:sz="4" w:space="0" w:color="auto"/>
            </w:tcBorders>
            <w:shd w:val="clear" w:color="000000" w:fill="FFFFFF"/>
            <w:vAlign w:val="center"/>
            <w:hideMark/>
          </w:tcPr>
          <w:p w14:paraId="72544CE7" w14:textId="77777777" w:rsidR="004F2051" w:rsidRPr="004F2051" w:rsidRDefault="004F2051" w:rsidP="004F2051">
            <w:pPr>
              <w:spacing w:after="0" w:line="240" w:lineRule="auto"/>
              <w:rPr>
                <w:rFonts w:ascii="Times New Roman" w:eastAsia="Times New Roman" w:hAnsi="Times New Roman" w:cs="Times New Roman"/>
                <w:kern w:val="0"/>
                <w:sz w:val="24"/>
                <w:szCs w:val="24"/>
                <w:lang w:eastAsia="es-DO"/>
                <w14:ligatures w14:val="none"/>
              </w:rPr>
            </w:pPr>
            <w:r w:rsidRPr="004F2051">
              <w:rPr>
                <w:rFonts w:ascii="Times New Roman" w:eastAsia="Times New Roman" w:hAnsi="Times New Roman" w:cs="Times New Roman"/>
                <w:kern w:val="0"/>
                <w:sz w:val="24"/>
                <w:szCs w:val="24"/>
                <w:lang w:eastAsia="es-DO"/>
                <w14:ligatures w14:val="none"/>
              </w:rPr>
              <w:t xml:space="preserve">Solicitud de traspaso de CCI a reparto </w:t>
            </w:r>
          </w:p>
        </w:tc>
        <w:tc>
          <w:tcPr>
            <w:tcW w:w="1107" w:type="dxa"/>
            <w:tcBorders>
              <w:top w:val="nil"/>
              <w:left w:val="nil"/>
              <w:bottom w:val="single" w:sz="4" w:space="0" w:color="auto"/>
              <w:right w:val="single" w:sz="4" w:space="0" w:color="auto"/>
            </w:tcBorders>
            <w:shd w:val="clear" w:color="auto" w:fill="auto"/>
            <w:hideMark/>
          </w:tcPr>
          <w:p w14:paraId="27173AA6" w14:textId="77777777" w:rsidR="004F2051" w:rsidRPr="004F2051" w:rsidRDefault="004F2051" w:rsidP="004F2051">
            <w:pPr>
              <w:spacing w:after="0" w:line="240" w:lineRule="auto"/>
              <w:jc w:val="right"/>
              <w:rPr>
                <w:rFonts w:ascii="Times New Roman" w:eastAsia="Times New Roman" w:hAnsi="Times New Roman" w:cs="Times New Roman"/>
                <w:color w:val="000000"/>
                <w:kern w:val="0"/>
                <w:sz w:val="20"/>
                <w:szCs w:val="20"/>
                <w:lang w:eastAsia="es-DO"/>
                <w14:ligatures w14:val="none"/>
              </w:rPr>
            </w:pPr>
            <w:r w:rsidRPr="004F2051">
              <w:rPr>
                <w:rFonts w:ascii="Times New Roman" w:eastAsia="Times New Roman" w:hAnsi="Times New Roman" w:cs="Times New Roman"/>
                <w:color w:val="000000"/>
                <w:kern w:val="0"/>
                <w:sz w:val="20"/>
                <w:szCs w:val="20"/>
                <w:lang w:eastAsia="es-DO"/>
                <w14:ligatures w14:val="none"/>
              </w:rPr>
              <w:t>214</w:t>
            </w:r>
          </w:p>
        </w:tc>
      </w:tr>
      <w:tr w:rsidR="004F2051" w:rsidRPr="004F2051" w14:paraId="530BBEFE" w14:textId="77777777" w:rsidTr="004F2051">
        <w:trPr>
          <w:trHeight w:val="465"/>
        </w:trPr>
        <w:tc>
          <w:tcPr>
            <w:tcW w:w="7721" w:type="dxa"/>
            <w:tcBorders>
              <w:top w:val="nil"/>
              <w:left w:val="single" w:sz="4" w:space="0" w:color="auto"/>
              <w:bottom w:val="single" w:sz="4" w:space="0" w:color="auto"/>
              <w:right w:val="single" w:sz="4" w:space="0" w:color="auto"/>
            </w:tcBorders>
            <w:shd w:val="clear" w:color="000000" w:fill="FFFFFF"/>
            <w:vAlign w:val="center"/>
            <w:hideMark/>
          </w:tcPr>
          <w:p w14:paraId="290DB731" w14:textId="77777777" w:rsidR="004F2051" w:rsidRPr="004F2051" w:rsidRDefault="004F2051" w:rsidP="004F2051">
            <w:pPr>
              <w:spacing w:after="0" w:line="240" w:lineRule="auto"/>
              <w:rPr>
                <w:rFonts w:ascii="Times New Roman" w:eastAsia="Times New Roman" w:hAnsi="Times New Roman" w:cs="Times New Roman"/>
                <w:kern w:val="0"/>
                <w:sz w:val="24"/>
                <w:szCs w:val="24"/>
                <w:lang w:eastAsia="es-DO"/>
                <w14:ligatures w14:val="none"/>
              </w:rPr>
            </w:pPr>
            <w:r w:rsidRPr="004F2051">
              <w:rPr>
                <w:rFonts w:ascii="Times New Roman" w:eastAsia="Times New Roman" w:hAnsi="Times New Roman" w:cs="Times New Roman"/>
                <w:kern w:val="0"/>
                <w:sz w:val="24"/>
                <w:szCs w:val="24"/>
                <w:lang w:eastAsia="es-DO"/>
                <w14:ligatures w14:val="none"/>
              </w:rPr>
              <w:t>Tardanza en entrega de la pensión por  vejez.</w:t>
            </w:r>
          </w:p>
        </w:tc>
        <w:tc>
          <w:tcPr>
            <w:tcW w:w="1107" w:type="dxa"/>
            <w:tcBorders>
              <w:top w:val="nil"/>
              <w:left w:val="nil"/>
              <w:bottom w:val="single" w:sz="4" w:space="0" w:color="auto"/>
              <w:right w:val="single" w:sz="4" w:space="0" w:color="auto"/>
            </w:tcBorders>
            <w:shd w:val="clear" w:color="auto" w:fill="auto"/>
            <w:hideMark/>
          </w:tcPr>
          <w:p w14:paraId="0E399B69" w14:textId="77777777" w:rsidR="004F2051" w:rsidRPr="004F2051" w:rsidRDefault="004F2051" w:rsidP="004F2051">
            <w:pPr>
              <w:spacing w:after="0" w:line="240" w:lineRule="auto"/>
              <w:jc w:val="right"/>
              <w:rPr>
                <w:rFonts w:ascii="Times New Roman" w:eastAsia="Times New Roman" w:hAnsi="Times New Roman" w:cs="Times New Roman"/>
                <w:color w:val="000000"/>
                <w:kern w:val="0"/>
                <w:sz w:val="20"/>
                <w:szCs w:val="20"/>
                <w:lang w:eastAsia="es-DO"/>
                <w14:ligatures w14:val="none"/>
              </w:rPr>
            </w:pPr>
            <w:r w:rsidRPr="004F2051">
              <w:rPr>
                <w:rFonts w:ascii="Times New Roman" w:eastAsia="Times New Roman" w:hAnsi="Times New Roman" w:cs="Times New Roman"/>
                <w:color w:val="000000"/>
                <w:kern w:val="0"/>
                <w:sz w:val="20"/>
                <w:szCs w:val="20"/>
                <w:lang w:eastAsia="es-DO"/>
                <w14:ligatures w14:val="none"/>
              </w:rPr>
              <w:t>49</w:t>
            </w:r>
          </w:p>
        </w:tc>
      </w:tr>
      <w:tr w:rsidR="004F2051" w:rsidRPr="004F2051" w14:paraId="43DEBDB8" w14:textId="77777777" w:rsidTr="004F2051">
        <w:trPr>
          <w:trHeight w:val="450"/>
        </w:trPr>
        <w:tc>
          <w:tcPr>
            <w:tcW w:w="7721" w:type="dxa"/>
            <w:tcBorders>
              <w:top w:val="nil"/>
              <w:left w:val="single" w:sz="4" w:space="0" w:color="auto"/>
              <w:bottom w:val="single" w:sz="4" w:space="0" w:color="auto"/>
              <w:right w:val="single" w:sz="4" w:space="0" w:color="auto"/>
            </w:tcBorders>
            <w:shd w:val="clear" w:color="000000" w:fill="FFFFFF"/>
            <w:vAlign w:val="center"/>
            <w:hideMark/>
          </w:tcPr>
          <w:p w14:paraId="04AB0ACA" w14:textId="77777777" w:rsidR="004F2051" w:rsidRPr="004F2051" w:rsidRDefault="004F2051" w:rsidP="004F2051">
            <w:pPr>
              <w:spacing w:after="0" w:line="240" w:lineRule="auto"/>
              <w:rPr>
                <w:rFonts w:ascii="Times New Roman" w:eastAsia="Times New Roman" w:hAnsi="Times New Roman" w:cs="Times New Roman"/>
                <w:kern w:val="0"/>
                <w:sz w:val="24"/>
                <w:szCs w:val="24"/>
                <w:lang w:eastAsia="es-DO"/>
                <w14:ligatures w14:val="none"/>
              </w:rPr>
            </w:pPr>
            <w:r w:rsidRPr="004F2051">
              <w:rPr>
                <w:rFonts w:ascii="Times New Roman" w:eastAsia="Times New Roman" w:hAnsi="Times New Roman" w:cs="Times New Roman"/>
                <w:kern w:val="0"/>
                <w:sz w:val="24"/>
                <w:szCs w:val="24"/>
                <w:lang w:eastAsia="es-DO"/>
                <w14:ligatures w14:val="none"/>
              </w:rPr>
              <w:t>Trámite de asesoría legal sobre SVDS respecto a traspaso de CCI a Reparto.</w:t>
            </w:r>
          </w:p>
        </w:tc>
        <w:tc>
          <w:tcPr>
            <w:tcW w:w="1107" w:type="dxa"/>
            <w:tcBorders>
              <w:top w:val="nil"/>
              <w:left w:val="nil"/>
              <w:bottom w:val="single" w:sz="4" w:space="0" w:color="auto"/>
              <w:right w:val="single" w:sz="4" w:space="0" w:color="auto"/>
            </w:tcBorders>
            <w:shd w:val="clear" w:color="auto" w:fill="auto"/>
            <w:hideMark/>
          </w:tcPr>
          <w:p w14:paraId="30C9AC2B" w14:textId="77777777" w:rsidR="004F2051" w:rsidRPr="004F2051" w:rsidRDefault="004F2051" w:rsidP="004F2051">
            <w:pPr>
              <w:spacing w:after="0" w:line="240" w:lineRule="auto"/>
              <w:jc w:val="right"/>
              <w:rPr>
                <w:rFonts w:ascii="Times New Roman" w:eastAsia="Times New Roman" w:hAnsi="Times New Roman" w:cs="Times New Roman"/>
                <w:color w:val="000000"/>
                <w:kern w:val="0"/>
                <w:sz w:val="20"/>
                <w:szCs w:val="20"/>
                <w:lang w:eastAsia="es-DO"/>
                <w14:ligatures w14:val="none"/>
              </w:rPr>
            </w:pPr>
            <w:r w:rsidRPr="004F2051">
              <w:rPr>
                <w:rFonts w:ascii="Times New Roman" w:eastAsia="Times New Roman" w:hAnsi="Times New Roman" w:cs="Times New Roman"/>
                <w:color w:val="000000"/>
                <w:kern w:val="0"/>
                <w:sz w:val="20"/>
                <w:szCs w:val="20"/>
                <w:lang w:eastAsia="es-DO"/>
                <w14:ligatures w14:val="none"/>
              </w:rPr>
              <w:t>26</w:t>
            </w:r>
          </w:p>
        </w:tc>
      </w:tr>
      <w:tr w:rsidR="004F2051" w:rsidRPr="004F2051" w14:paraId="76DC968B" w14:textId="77777777" w:rsidTr="004F2051">
        <w:trPr>
          <w:trHeight w:val="315"/>
        </w:trPr>
        <w:tc>
          <w:tcPr>
            <w:tcW w:w="7721" w:type="dxa"/>
            <w:tcBorders>
              <w:top w:val="nil"/>
              <w:left w:val="single" w:sz="4" w:space="0" w:color="auto"/>
              <w:bottom w:val="single" w:sz="4" w:space="0" w:color="auto"/>
              <w:right w:val="single" w:sz="4" w:space="0" w:color="auto"/>
            </w:tcBorders>
            <w:shd w:val="clear" w:color="000000" w:fill="FFFFFF"/>
            <w:vAlign w:val="center"/>
            <w:hideMark/>
          </w:tcPr>
          <w:p w14:paraId="53211C5A" w14:textId="77777777" w:rsidR="004F2051" w:rsidRPr="004F2051" w:rsidRDefault="004F2051" w:rsidP="004F2051">
            <w:pPr>
              <w:spacing w:after="0" w:line="240" w:lineRule="auto"/>
              <w:rPr>
                <w:rFonts w:ascii="Times New Roman" w:eastAsia="Times New Roman" w:hAnsi="Times New Roman" w:cs="Times New Roman"/>
                <w:kern w:val="0"/>
                <w:sz w:val="24"/>
                <w:szCs w:val="24"/>
                <w:lang w:eastAsia="es-DO"/>
                <w14:ligatures w14:val="none"/>
              </w:rPr>
            </w:pPr>
            <w:r w:rsidRPr="004F2051">
              <w:rPr>
                <w:rFonts w:ascii="Times New Roman" w:eastAsia="Times New Roman" w:hAnsi="Times New Roman" w:cs="Times New Roman"/>
                <w:kern w:val="0"/>
                <w:sz w:val="24"/>
                <w:szCs w:val="24"/>
                <w:lang w:eastAsia="es-DO"/>
                <w14:ligatures w14:val="none"/>
              </w:rPr>
              <w:t>Trámite de asesoría legal sobre SVDS (en vejez).</w:t>
            </w:r>
          </w:p>
        </w:tc>
        <w:tc>
          <w:tcPr>
            <w:tcW w:w="1107" w:type="dxa"/>
            <w:tcBorders>
              <w:top w:val="nil"/>
              <w:left w:val="nil"/>
              <w:bottom w:val="single" w:sz="4" w:space="0" w:color="auto"/>
              <w:right w:val="single" w:sz="4" w:space="0" w:color="auto"/>
            </w:tcBorders>
            <w:shd w:val="clear" w:color="auto" w:fill="auto"/>
            <w:hideMark/>
          </w:tcPr>
          <w:p w14:paraId="384980BD" w14:textId="77777777" w:rsidR="004F2051" w:rsidRPr="004F2051" w:rsidRDefault="004F2051" w:rsidP="004F2051">
            <w:pPr>
              <w:spacing w:after="0" w:line="240" w:lineRule="auto"/>
              <w:jc w:val="right"/>
              <w:rPr>
                <w:rFonts w:ascii="Times New Roman" w:eastAsia="Times New Roman" w:hAnsi="Times New Roman" w:cs="Times New Roman"/>
                <w:color w:val="000000"/>
                <w:kern w:val="0"/>
                <w:sz w:val="20"/>
                <w:szCs w:val="20"/>
                <w:lang w:eastAsia="es-DO"/>
                <w14:ligatures w14:val="none"/>
              </w:rPr>
            </w:pPr>
            <w:r w:rsidRPr="004F2051">
              <w:rPr>
                <w:rFonts w:ascii="Times New Roman" w:eastAsia="Times New Roman" w:hAnsi="Times New Roman" w:cs="Times New Roman"/>
                <w:color w:val="000000"/>
                <w:kern w:val="0"/>
                <w:sz w:val="20"/>
                <w:szCs w:val="20"/>
                <w:lang w:eastAsia="es-DO"/>
                <w14:ligatures w14:val="none"/>
              </w:rPr>
              <w:t>24</w:t>
            </w:r>
          </w:p>
        </w:tc>
      </w:tr>
      <w:tr w:rsidR="004F2051" w:rsidRPr="004F2051" w14:paraId="766BAE8F" w14:textId="77777777" w:rsidTr="004F2051">
        <w:trPr>
          <w:trHeight w:val="315"/>
        </w:trPr>
        <w:tc>
          <w:tcPr>
            <w:tcW w:w="7721" w:type="dxa"/>
            <w:tcBorders>
              <w:top w:val="nil"/>
              <w:left w:val="single" w:sz="4" w:space="0" w:color="auto"/>
              <w:bottom w:val="single" w:sz="4" w:space="0" w:color="auto"/>
              <w:right w:val="single" w:sz="4" w:space="0" w:color="auto"/>
            </w:tcBorders>
            <w:shd w:val="clear" w:color="000000" w:fill="FFFFFF"/>
            <w:vAlign w:val="center"/>
            <w:hideMark/>
          </w:tcPr>
          <w:p w14:paraId="07884211" w14:textId="77777777" w:rsidR="004F2051" w:rsidRPr="004F2051" w:rsidRDefault="004F2051" w:rsidP="004F2051">
            <w:pPr>
              <w:spacing w:after="0" w:line="240" w:lineRule="auto"/>
              <w:rPr>
                <w:rFonts w:ascii="Times New Roman" w:eastAsia="Times New Roman" w:hAnsi="Times New Roman" w:cs="Times New Roman"/>
                <w:kern w:val="0"/>
                <w:sz w:val="24"/>
                <w:szCs w:val="24"/>
                <w:lang w:eastAsia="es-DO"/>
                <w14:ligatures w14:val="none"/>
              </w:rPr>
            </w:pPr>
            <w:r w:rsidRPr="004F2051">
              <w:rPr>
                <w:rFonts w:ascii="Times New Roman" w:eastAsia="Times New Roman" w:hAnsi="Times New Roman" w:cs="Times New Roman"/>
                <w:kern w:val="0"/>
                <w:sz w:val="24"/>
                <w:szCs w:val="24"/>
                <w:lang w:eastAsia="es-DO"/>
                <w14:ligatures w14:val="none"/>
              </w:rPr>
              <w:t>Reconocimiento de transferencia de fondos y/o devolución de aportes.</w:t>
            </w:r>
          </w:p>
        </w:tc>
        <w:tc>
          <w:tcPr>
            <w:tcW w:w="1107" w:type="dxa"/>
            <w:tcBorders>
              <w:top w:val="nil"/>
              <w:left w:val="nil"/>
              <w:bottom w:val="single" w:sz="4" w:space="0" w:color="auto"/>
              <w:right w:val="single" w:sz="4" w:space="0" w:color="auto"/>
            </w:tcBorders>
            <w:shd w:val="clear" w:color="auto" w:fill="auto"/>
            <w:hideMark/>
          </w:tcPr>
          <w:p w14:paraId="115B4B7D" w14:textId="77777777" w:rsidR="004F2051" w:rsidRPr="004F2051" w:rsidRDefault="004F2051" w:rsidP="004F2051">
            <w:pPr>
              <w:spacing w:after="0" w:line="240" w:lineRule="auto"/>
              <w:jc w:val="right"/>
              <w:rPr>
                <w:rFonts w:ascii="Times New Roman" w:eastAsia="Times New Roman" w:hAnsi="Times New Roman" w:cs="Times New Roman"/>
                <w:color w:val="000000"/>
                <w:kern w:val="0"/>
                <w:sz w:val="20"/>
                <w:szCs w:val="20"/>
                <w:lang w:eastAsia="es-DO"/>
                <w14:ligatures w14:val="none"/>
              </w:rPr>
            </w:pPr>
            <w:r w:rsidRPr="004F2051">
              <w:rPr>
                <w:rFonts w:ascii="Times New Roman" w:eastAsia="Times New Roman" w:hAnsi="Times New Roman" w:cs="Times New Roman"/>
                <w:color w:val="000000"/>
                <w:kern w:val="0"/>
                <w:sz w:val="20"/>
                <w:szCs w:val="20"/>
                <w:lang w:eastAsia="es-DO"/>
                <w14:ligatures w14:val="none"/>
              </w:rPr>
              <w:t>13</w:t>
            </w:r>
          </w:p>
        </w:tc>
      </w:tr>
      <w:tr w:rsidR="004F2051" w:rsidRPr="004F2051" w14:paraId="59EBAABA" w14:textId="77777777" w:rsidTr="004F2051">
        <w:trPr>
          <w:trHeight w:val="315"/>
        </w:trPr>
        <w:tc>
          <w:tcPr>
            <w:tcW w:w="7721" w:type="dxa"/>
            <w:tcBorders>
              <w:top w:val="nil"/>
              <w:left w:val="single" w:sz="4" w:space="0" w:color="auto"/>
              <w:bottom w:val="single" w:sz="4" w:space="0" w:color="auto"/>
              <w:right w:val="single" w:sz="4" w:space="0" w:color="auto"/>
            </w:tcBorders>
            <w:shd w:val="clear" w:color="000000" w:fill="FFFFFF"/>
            <w:vAlign w:val="center"/>
            <w:hideMark/>
          </w:tcPr>
          <w:p w14:paraId="1C148DFA" w14:textId="77777777" w:rsidR="004F2051" w:rsidRPr="004F2051" w:rsidRDefault="004F2051" w:rsidP="004F2051">
            <w:pPr>
              <w:spacing w:after="0" w:line="240" w:lineRule="auto"/>
              <w:rPr>
                <w:rFonts w:ascii="Times New Roman" w:eastAsia="Times New Roman" w:hAnsi="Times New Roman" w:cs="Times New Roman"/>
                <w:kern w:val="0"/>
                <w:sz w:val="24"/>
                <w:szCs w:val="24"/>
                <w:lang w:eastAsia="es-DO"/>
                <w14:ligatures w14:val="none"/>
              </w:rPr>
            </w:pPr>
            <w:r w:rsidRPr="004F2051">
              <w:rPr>
                <w:rFonts w:ascii="Times New Roman" w:eastAsia="Times New Roman" w:hAnsi="Times New Roman" w:cs="Times New Roman"/>
                <w:kern w:val="0"/>
                <w:sz w:val="24"/>
                <w:szCs w:val="24"/>
                <w:lang w:eastAsia="es-DO"/>
                <w14:ligatures w14:val="none"/>
              </w:rPr>
              <w:t>Trámite de asesoría legal sobre SVDS.</w:t>
            </w:r>
          </w:p>
        </w:tc>
        <w:tc>
          <w:tcPr>
            <w:tcW w:w="1107" w:type="dxa"/>
            <w:tcBorders>
              <w:top w:val="nil"/>
              <w:left w:val="nil"/>
              <w:bottom w:val="single" w:sz="4" w:space="0" w:color="auto"/>
              <w:right w:val="single" w:sz="4" w:space="0" w:color="auto"/>
            </w:tcBorders>
            <w:shd w:val="clear" w:color="auto" w:fill="auto"/>
            <w:hideMark/>
          </w:tcPr>
          <w:p w14:paraId="5B976432" w14:textId="77777777" w:rsidR="004F2051" w:rsidRPr="004F2051" w:rsidRDefault="004F2051" w:rsidP="004F2051">
            <w:pPr>
              <w:spacing w:after="0" w:line="240" w:lineRule="auto"/>
              <w:jc w:val="right"/>
              <w:rPr>
                <w:rFonts w:ascii="Times New Roman" w:eastAsia="Times New Roman" w:hAnsi="Times New Roman" w:cs="Times New Roman"/>
                <w:color w:val="000000"/>
                <w:kern w:val="0"/>
                <w:sz w:val="20"/>
                <w:szCs w:val="20"/>
                <w:lang w:eastAsia="es-DO"/>
                <w14:ligatures w14:val="none"/>
              </w:rPr>
            </w:pPr>
            <w:r w:rsidRPr="004F2051">
              <w:rPr>
                <w:rFonts w:ascii="Times New Roman" w:eastAsia="Times New Roman" w:hAnsi="Times New Roman" w:cs="Times New Roman"/>
                <w:color w:val="000000"/>
                <w:kern w:val="0"/>
                <w:sz w:val="20"/>
                <w:szCs w:val="20"/>
                <w:lang w:eastAsia="es-DO"/>
                <w14:ligatures w14:val="none"/>
              </w:rPr>
              <w:t>12</w:t>
            </w:r>
          </w:p>
        </w:tc>
      </w:tr>
      <w:tr w:rsidR="004F2051" w:rsidRPr="004F2051" w14:paraId="4EEA0C2C" w14:textId="77777777" w:rsidTr="004F2051">
        <w:trPr>
          <w:trHeight w:val="315"/>
        </w:trPr>
        <w:tc>
          <w:tcPr>
            <w:tcW w:w="7721" w:type="dxa"/>
            <w:tcBorders>
              <w:top w:val="nil"/>
              <w:left w:val="single" w:sz="4" w:space="0" w:color="auto"/>
              <w:bottom w:val="single" w:sz="4" w:space="0" w:color="auto"/>
              <w:right w:val="single" w:sz="4" w:space="0" w:color="auto"/>
            </w:tcBorders>
            <w:shd w:val="clear" w:color="000000" w:fill="FFFFFF"/>
            <w:vAlign w:val="center"/>
            <w:hideMark/>
          </w:tcPr>
          <w:p w14:paraId="4101963C" w14:textId="77777777" w:rsidR="004F2051" w:rsidRPr="004F2051" w:rsidRDefault="004F2051" w:rsidP="004F2051">
            <w:pPr>
              <w:spacing w:after="0" w:line="240" w:lineRule="auto"/>
              <w:rPr>
                <w:rFonts w:ascii="Times New Roman" w:eastAsia="Times New Roman" w:hAnsi="Times New Roman" w:cs="Times New Roman"/>
                <w:kern w:val="0"/>
                <w:sz w:val="24"/>
                <w:szCs w:val="24"/>
                <w:lang w:eastAsia="es-DO"/>
                <w14:ligatures w14:val="none"/>
              </w:rPr>
            </w:pPr>
            <w:r w:rsidRPr="004F2051">
              <w:rPr>
                <w:rFonts w:ascii="Times New Roman" w:eastAsia="Times New Roman" w:hAnsi="Times New Roman" w:cs="Times New Roman"/>
                <w:kern w:val="0"/>
                <w:sz w:val="24"/>
                <w:szCs w:val="24"/>
                <w:lang w:eastAsia="es-DO"/>
                <w14:ligatures w14:val="none"/>
              </w:rPr>
              <w:t>Traspaso realizado de manera irregular.</w:t>
            </w:r>
          </w:p>
        </w:tc>
        <w:tc>
          <w:tcPr>
            <w:tcW w:w="1107" w:type="dxa"/>
            <w:tcBorders>
              <w:top w:val="nil"/>
              <w:left w:val="nil"/>
              <w:bottom w:val="single" w:sz="4" w:space="0" w:color="auto"/>
              <w:right w:val="single" w:sz="4" w:space="0" w:color="auto"/>
            </w:tcBorders>
            <w:shd w:val="clear" w:color="auto" w:fill="auto"/>
            <w:hideMark/>
          </w:tcPr>
          <w:p w14:paraId="74ED4E84" w14:textId="77777777" w:rsidR="004F2051" w:rsidRPr="004F2051" w:rsidRDefault="004F2051" w:rsidP="004F2051">
            <w:pPr>
              <w:spacing w:after="0" w:line="240" w:lineRule="auto"/>
              <w:jc w:val="right"/>
              <w:rPr>
                <w:rFonts w:ascii="Times New Roman" w:eastAsia="Times New Roman" w:hAnsi="Times New Roman" w:cs="Times New Roman"/>
                <w:color w:val="000000"/>
                <w:kern w:val="0"/>
                <w:sz w:val="20"/>
                <w:szCs w:val="20"/>
                <w:lang w:eastAsia="es-DO"/>
                <w14:ligatures w14:val="none"/>
              </w:rPr>
            </w:pPr>
            <w:r w:rsidRPr="004F2051">
              <w:rPr>
                <w:rFonts w:ascii="Times New Roman" w:eastAsia="Times New Roman" w:hAnsi="Times New Roman" w:cs="Times New Roman"/>
                <w:color w:val="000000"/>
                <w:kern w:val="0"/>
                <w:sz w:val="20"/>
                <w:szCs w:val="20"/>
                <w:lang w:eastAsia="es-DO"/>
                <w14:ligatures w14:val="none"/>
              </w:rPr>
              <w:t>12</w:t>
            </w:r>
          </w:p>
        </w:tc>
      </w:tr>
      <w:tr w:rsidR="004F2051" w:rsidRPr="004F2051" w14:paraId="5A024B9B" w14:textId="77777777" w:rsidTr="004F2051">
        <w:trPr>
          <w:trHeight w:val="315"/>
        </w:trPr>
        <w:tc>
          <w:tcPr>
            <w:tcW w:w="7721" w:type="dxa"/>
            <w:tcBorders>
              <w:top w:val="nil"/>
              <w:left w:val="single" w:sz="4" w:space="0" w:color="auto"/>
              <w:bottom w:val="single" w:sz="4" w:space="0" w:color="auto"/>
              <w:right w:val="single" w:sz="4" w:space="0" w:color="auto"/>
            </w:tcBorders>
            <w:shd w:val="clear" w:color="000000" w:fill="FFFFFF"/>
            <w:hideMark/>
          </w:tcPr>
          <w:p w14:paraId="03E1D552" w14:textId="77777777" w:rsidR="004F2051" w:rsidRPr="004F2051" w:rsidRDefault="004F2051" w:rsidP="004F2051">
            <w:pPr>
              <w:spacing w:after="0" w:line="240" w:lineRule="auto"/>
              <w:rPr>
                <w:rFonts w:ascii="Times New Roman" w:eastAsia="Times New Roman" w:hAnsi="Times New Roman" w:cs="Times New Roman"/>
                <w:color w:val="000000"/>
                <w:kern w:val="0"/>
                <w:sz w:val="24"/>
                <w:szCs w:val="24"/>
                <w:lang w:eastAsia="es-DO"/>
                <w14:ligatures w14:val="none"/>
              </w:rPr>
            </w:pPr>
            <w:r w:rsidRPr="004F2051">
              <w:rPr>
                <w:rFonts w:ascii="Times New Roman" w:eastAsia="Times New Roman" w:hAnsi="Times New Roman" w:cs="Times New Roman"/>
                <w:color w:val="000000"/>
                <w:kern w:val="0"/>
                <w:sz w:val="24"/>
                <w:szCs w:val="24"/>
                <w:lang w:eastAsia="es-DO"/>
                <w14:ligatures w14:val="none"/>
              </w:rPr>
              <w:t>Otras causas de quejas y reclamaciones menos frecuentes</w:t>
            </w:r>
          </w:p>
        </w:tc>
        <w:tc>
          <w:tcPr>
            <w:tcW w:w="1107" w:type="dxa"/>
            <w:tcBorders>
              <w:top w:val="nil"/>
              <w:left w:val="nil"/>
              <w:bottom w:val="single" w:sz="4" w:space="0" w:color="auto"/>
              <w:right w:val="single" w:sz="4" w:space="0" w:color="auto"/>
            </w:tcBorders>
            <w:shd w:val="clear" w:color="auto" w:fill="auto"/>
            <w:hideMark/>
          </w:tcPr>
          <w:p w14:paraId="09C15C65" w14:textId="77777777" w:rsidR="004F2051" w:rsidRPr="004F2051" w:rsidRDefault="004F2051" w:rsidP="004F2051">
            <w:pPr>
              <w:spacing w:after="0" w:line="240" w:lineRule="auto"/>
              <w:jc w:val="right"/>
              <w:rPr>
                <w:rFonts w:ascii="Times New Roman" w:eastAsia="Times New Roman" w:hAnsi="Times New Roman" w:cs="Times New Roman"/>
                <w:color w:val="000000"/>
                <w:kern w:val="0"/>
                <w:sz w:val="20"/>
                <w:szCs w:val="20"/>
                <w:lang w:eastAsia="es-DO"/>
                <w14:ligatures w14:val="none"/>
              </w:rPr>
            </w:pPr>
            <w:r w:rsidRPr="004F2051">
              <w:rPr>
                <w:rFonts w:ascii="Times New Roman" w:eastAsia="Times New Roman" w:hAnsi="Times New Roman" w:cs="Times New Roman"/>
                <w:color w:val="000000"/>
                <w:kern w:val="0"/>
                <w:sz w:val="20"/>
                <w:szCs w:val="20"/>
                <w:lang w:eastAsia="es-DO"/>
                <w14:ligatures w14:val="none"/>
              </w:rPr>
              <w:t>66</w:t>
            </w:r>
          </w:p>
        </w:tc>
      </w:tr>
      <w:tr w:rsidR="004F2051" w:rsidRPr="004F2051" w14:paraId="08EA97FE" w14:textId="77777777" w:rsidTr="004F2051">
        <w:trPr>
          <w:trHeight w:val="315"/>
        </w:trPr>
        <w:tc>
          <w:tcPr>
            <w:tcW w:w="7721" w:type="dxa"/>
            <w:tcBorders>
              <w:top w:val="nil"/>
              <w:left w:val="single" w:sz="4" w:space="0" w:color="auto"/>
              <w:bottom w:val="single" w:sz="4" w:space="0" w:color="auto"/>
              <w:right w:val="nil"/>
            </w:tcBorders>
            <w:shd w:val="clear" w:color="000000" w:fill="002060"/>
            <w:noWrap/>
            <w:vAlign w:val="center"/>
            <w:hideMark/>
          </w:tcPr>
          <w:p w14:paraId="251B6D00" w14:textId="77777777" w:rsidR="004F2051" w:rsidRPr="004F2051" w:rsidRDefault="004F2051" w:rsidP="004F2051">
            <w:pPr>
              <w:spacing w:after="0" w:line="240" w:lineRule="auto"/>
              <w:rPr>
                <w:rFonts w:ascii="Times New Roman" w:eastAsia="Times New Roman" w:hAnsi="Times New Roman" w:cs="Times New Roman"/>
                <w:b/>
                <w:bCs/>
                <w:color w:val="FFFFFF"/>
                <w:kern w:val="0"/>
                <w:sz w:val="24"/>
                <w:szCs w:val="24"/>
                <w:lang w:eastAsia="es-DO"/>
                <w14:ligatures w14:val="none"/>
              </w:rPr>
            </w:pPr>
            <w:r w:rsidRPr="004F2051">
              <w:rPr>
                <w:rFonts w:ascii="Times New Roman" w:eastAsia="Times New Roman" w:hAnsi="Times New Roman" w:cs="Times New Roman"/>
                <w:b/>
                <w:bCs/>
                <w:color w:val="FFFFFF"/>
                <w:kern w:val="0"/>
                <w:sz w:val="24"/>
                <w:szCs w:val="24"/>
                <w:lang w:eastAsia="es-DO"/>
                <w14:ligatures w14:val="none"/>
              </w:rPr>
              <w:t>Sub-Total</w:t>
            </w:r>
          </w:p>
        </w:tc>
        <w:tc>
          <w:tcPr>
            <w:tcW w:w="1107" w:type="dxa"/>
            <w:tcBorders>
              <w:top w:val="nil"/>
              <w:left w:val="single" w:sz="4" w:space="0" w:color="auto"/>
              <w:bottom w:val="single" w:sz="4" w:space="0" w:color="auto"/>
              <w:right w:val="single" w:sz="4" w:space="0" w:color="auto"/>
            </w:tcBorders>
            <w:shd w:val="clear" w:color="000000" w:fill="002060"/>
            <w:noWrap/>
            <w:vAlign w:val="center"/>
            <w:hideMark/>
          </w:tcPr>
          <w:p w14:paraId="28315DDC" w14:textId="77777777" w:rsidR="004F2051" w:rsidRPr="004F2051" w:rsidRDefault="004F2051" w:rsidP="004F2051">
            <w:pPr>
              <w:spacing w:after="0" w:line="240" w:lineRule="auto"/>
              <w:jc w:val="right"/>
              <w:rPr>
                <w:rFonts w:ascii="Times New Roman" w:eastAsia="Times New Roman" w:hAnsi="Times New Roman" w:cs="Times New Roman"/>
                <w:b/>
                <w:bCs/>
                <w:color w:val="FFFFFF"/>
                <w:kern w:val="0"/>
                <w:sz w:val="24"/>
                <w:szCs w:val="24"/>
                <w:lang w:eastAsia="es-DO"/>
                <w14:ligatures w14:val="none"/>
              </w:rPr>
            </w:pPr>
            <w:r w:rsidRPr="004F2051">
              <w:rPr>
                <w:rFonts w:ascii="Times New Roman" w:eastAsia="Times New Roman" w:hAnsi="Times New Roman" w:cs="Times New Roman"/>
                <w:b/>
                <w:bCs/>
                <w:color w:val="FFFFFF"/>
                <w:kern w:val="0"/>
                <w:sz w:val="24"/>
                <w:szCs w:val="24"/>
                <w:lang w:eastAsia="es-DO"/>
                <w14:ligatures w14:val="none"/>
              </w:rPr>
              <w:t>416</w:t>
            </w:r>
          </w:p>
        </w:tc>
      </w:tr>
    </w:tbl>
    <w:p w14:paraId="6BCFC613" w14:textId="6D42CC7B" w:rsidR="005467C2" w:rsidRDefault="005467C2" w:rsidP="00A74CE4">
      <w:pPr>
        <w:rPr>
          <w:rFonts w:ascii="Times New Roman" w:hAnsi="Times New Roman" w:cs="Times New Roman"/>
          <w:b/>
          <w:sz w:val="24"/>
          <w:szCs w:val="24"/>
        </w:rPr>
      </w:pPr>
    </w:p>
    <w:tbl>
      <w:tblPr>
        <w:tblW w:w="8820" w:type="dxa"/>
        <w:tblCellMar>
          <w:left w:w="70" w:type="dxa"/>
          <w:right w:w="70" w:type="dxa"/>
        </w:tblCellMar>
        <w:tblLook w:val="04A0" w:firstRow="1" w:lastRow="0" w:firstColumn="1" w:lastColumn="0" w:noHBand="0" w:noVBand="1"/>
      </w:tblPr>
      <w:tblGrid>
        <w:gridCol w:w="7720"/>
        <w:gridCol w:w="1100"/>
      </w:tblGrid>
      <w:tr w:rsidR="004F2051" w:rsidRPr="004F2051" w14:paraId="583FD499" w14:textId="77777777" w:rsidTr="004F2051">
        <w:trPr>
          <w:trHeight w:val="315"/>
        </w:trPr>
        <w:tc>
          <w:tcPr>
            <w:tcW w:w="7720"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5D46B022" w14:textId="77777777" w:rsidR="004F2051" w:rsidRPr="004F2051" w:rsidRDefault="004F2051" w:rsidP="004F2051">
            <w:pPr>
              <w:spacing w:after="0" w:line="240" w:lineRule="auto"/>
              <w:rPr>
                <w:rFonts w:ascii="Times New Roman" w:eastAsia="Times New Roman" w:hAnsi="Times New Roman" w:cs="Times New Roman"/>
                <w:b/>
                <w:bCs/>
                <w:color w:val="FFFFFF"/>
                <w:kern w:val="0"/>
                <w:sz w:val="24"/>
                <w:szCs w:val="24"/>
                <w:lang w:eastAsia="es-DO"/>
                <w14:ligatures w14:val="none"/>
              </w:rPr>
            </w:pPr>
            <w:r w:rsidRPr="004F2051">
              <w:rPr>
                <w:rFonts w:ascii="Times New Roman" w:eastAsia="Times New Roman" w:hAnsi="Times New Roman" w:cs="Times New Roman"/>
                <w:b/>
                <w:bCs/>
                <w:color w:val="FFFFFF"/>
                <w:kern w:val="0"/>
                <w:sz w:val="24"/>
                <w:szCs w:val="24"/>
                <w:lang w:eastAsia="es-DO"/>
                <w14:ligatures w14:val="none"/>
              </w:rPr>
              <w:t>Seguro de Riesgos Laborales  (SRL)</w:t>
            </w:r>
          </w:p>
        </w:tc>
        <w:tc>
          <w:tcPr>
            <w:tcW w:w="1100" w:type="dxa"/>
            <w:tcBorders>
              <w:top w:val="single" w:sz="4" w:space="0" w:color="auto"/>
              <w:left w:val="nil"/>
              <w:bottom w:val="single" w:sz="4" w:space="0" w:color="auto"/>
              <w:right w:val="single" w:sz="4" w:space="0" w:color="auto"/>
            </w:tcBorders>
            <w:shd w:val="clear" w:color="000000" w:fill="002060"/>
            <w:noWrap/>
            <w:vAlign w:val="center"/>
            <w:hideMark/>
          </w:tcPr>
          <w:p w14:paraId="7BDFEACE" w14:textId="77777777" w:rsidR="004F2051" w:rsidRPr="004F2051" w:rsidRDefault="004F2051" w:rsidP="004F2051">
            <w:pPr>
              <w:spacing w:after="0" w:line="240" w:lineRule="auto"/>
              <w:jc w:val="center"/>
              <w:rPr>
                <w:rFonts w:ascii="Times New Roman" w:eastAsia="Times New Roman" w:hAnsi="Times New Roman" w:cs="Times New Roman"/>
                <w:b/>
                <w:bCs/>
                <w:color w:val="FFFFFF"/>
                <w:kern w:val="0"/>
                <w:sz w:val="24"/>
                <w:szCs w:val="24"/>
                <w:lang w:eastAsia="es-DO"/>
                <w14:ligatures w14:val="none"/>
              </w:rPr>
            </w:pPr>
            <w:r w:rsidRPr="004F2051">
              <w:rPr>
                <w:rFonts w:ascii="Times New Roman" w:eastAsia="Times New Roman" w:hAnsi="Times New Roman" w:cs="Times New Roman"/>
                <w:b/>
                <w:bCs/>
                <w:color w:val="FFFFFF"/>
                <w:kern w:val="0"/>
                <w:sz w:val="24"/>
                <w:szCs w:val="24"/>
                <w:lang w:eastAsia="es-DO"/>
                <w14:ligatures w14:val="none"/>
              </w:rPr>
              <w:t> </w:t>
            </w:r>
          </w:p>
        </w:tc>
      </w:tr>
      <w:tr w:rsidR="004F2051" w:rsidRPr="004F2051" w14:paraId="3544D907" w14:textId="77777777" w:rsidTr="004F2051">
        <w:trPr>
          <w:trHeight w:val="315"/>
        </w:trPr>
        <w:tc>
          <w:tcPr>
            <w:tcW w:w="7720" w:type="dxa"/>
            <w:tcBorders>
              <w:top w:val="nil"/>
              <w:left w:val="single" w:sz="4" w:space="0" w:color="auto"/>
              <w:bottom w:val="single" w:sz="4" w:space="0" w:color="auto"/>
              <w:right w:val="single" w:sz="4" w:space="0" w:color="auto"/>
            </w:tcBorders>
            <w:shd w:val="clear" w:color="auto" w:fill="auto"/>
            <w:hideMark/>
          </w:tcPr>
          <w:p w14:paraId="23CBE3DA" w14:textId="77777777" w:rsidR="004F2051" w:rsidRPr="004F2051" w:rsidRDefault="004F2051" w:rsidP="004F2051">
            <w:pPr>
              <w:spacing w:after="0" w:line="240" w:lineRule="auto"/>
              <w:rPr>
                <w:rFonts w:ascii="Times New Roman" w:eastAsia="Times New Roman" w:hAnsi="Times New Roman" w:cs="Times New Roman"/>
                <w:color w:val="000000"/>
                <w:kern w:val="0"/>
                <w:sz w:val="24"/>
                <w:szCs w:val="24"/>
                <w:lang w:eastAsia="es-DO"/>
                <w14:ligatures w14:val="none"/>
              </w:rPr>
            </w:pPr>
            <w:r w:rsidRPr="004F2051">
              <w:rPr>
                <w:rFonts w:ascii="Times New Roman" w:eastAsia="Times New Roman" w:hAnsi="Times New Roman" w:cs="Times New Roman"/>
                <w:color w:val="000000"/>
                <w:kern w:val="0"/>
                <w:sz w:val="24"/>
                <w:szCs w:val="24"/>
                <w:lang w:eastAsia="es-DO"/>
                <w14:ligatures w14:val="none"/>
              </w:rPr>
              <w:t>Denegación de prestaciones en especies a través del SRL.</w:t>
            </w:r>
          </w:p>
        </w:tc>
        <w:tc>
          <w:tcPr>
            <w:tcW w:w="1100" w:type="dxa"/>
            <w:tcBorders>
              <w:top w:val="nil"/>
              <w:left w:val="nil"/>
              <w:bottom w:val="single" w:sz="4" w:space="0" w:color="auto"/>
              <w:right w:val="single" w:sz="4" w:space="0" w:color="auto"/>
            </w:tcBorders>
            <w:shd w:val="clear" w:color="auto" w:fill="auto"/>
            <w:hideMark/>
          </w:tcPr>
          <w:p w14:paraId="5FF0D5BF" w14:textId="77777777" w:rsidR="004F2051" w:rsidRPr="004F2051" w:rsidRDefault="004F2051" w:rsidP="004F2051">
            <w:pPr>
              <w:spacing w:after="0" w:line="240" w:lineRule="auto"/>
              <w:jc w:val="right"/>
              <w:rPr>
                <w:rFonts w:ascii="Times New Roman" w:eastAsia="Times New Roman" w:hAnsi="Times New Roman" w:cs="Times New Roman"/>
                <w:color w:val="000000"/>
                <w:kern w:val="0"/>
                <w:sz w:val="20"/>
                <w:szCs w:val="20"/>
                <w:lang w:eastAsia="es-DO"/>
                <w14:ligatures w14:val="none"/>
              </w:rPr>
            </w:pPr>
            <w:r w:rsidRPr="004F2051">
              <w:rPr>
                <w:rFonts w:ascii="Times New Roman" w:eastAsia="Times New Roman" w:hAnsi="Times New Roman" w:cs="Times New Roman"/>
                <w:color w:val="000000"/>
                <w:kern w:val="0"/>
                <w:sz w:val="20"/>
                <w:szCs w:val="20"/>
                <w:lang w:eastAsia="es-DO"/>
                <w14:ligatures w14:val="none"/>
              </w:rPr>
              <w:t>7</w:t>
            </w:r>
          </w:p>
        </w:tc>
      </w:tr>
      <w:tr w:rsidR="004F2051" w:rsidRPr="004F2051" w14:paraId="0C0BCB7E" w14:textId="77777777" w:rsidTr="004F2051">
        <w:trPr>
          <w:trHeight w:val="315"/>
        </w:trPr>
        <w:tc>
          <w:tcPr>
            <w:tcW w:w="7720" w:type="dxa"/>
            <w:tcBorders>
              <w:top w:val="nil"/>
              <w:left w:val="single" w:sz="4" w:space="0" w:color="auto"/>
              <w:bottom w:val="single" w:sz="4" w:space="0" w:color="auto"/>
              <w:right w:val="single" w:sz="4" w:space="0" w:color="auto"/>
            </w:tcBorders>
            <w:shd w:val="clear" w:color="auto" w:fill="auto"/>
            <w:hideMark/>
          </w:tcPr>
          <w:p w14:paraId="2D46B6D0" w14:textId="77777777" w:rsidR="004F2051" w:rsidRPr="004F2051" w:rsidRDefault="004F2051" w:rsidP="004F2051">
            <w:pPr>
              <w:spacing w:after="0" w:line="240" w:lineRule="auto"/>
              <w:rPr>
                <w:rFonts w:ascii="Times New Roman" w:eastAsia="Times New Roman" w:hAnsi="Times New Roman" w:cs="Times New Roman"/>
                <w:color w:val="000000"/>
                <w:kern w:val="0"/>
                <w:sz w:val="24"/>
                <w:szCs w:val="24"/>
                <w:lang w:eastAsia="es-DO"/>
                <w14:ligatures w14:val="none"/>
              </w:rPr>
            </w:pPr>
            <w:r w:rsidRPr="004F2051">
              <w:rPr>
                <w:rFonts w:ascii="Times New Roman" w:eastAsia="Times New Roman" w:hAnsi="Times New Roman" w:cs="Times New Roman"/>
                <w:color w:val="000000"/>
                <w:kern w:val="0"/>
                <w:sz w:val="24"/>
                <w:szCs w:val="24"/>
                <w:lang w:eastAsia="es-DO"/>
                <w14:ligatures w14:val="none"/>
              </w:rPr>
              <w:t>Denegación de las prestaciones por accidente en trayecto en especie.</w:t>
            </w:r>
          </w:p>
        </w:tc>
        <w:tc>
          <w:tcPr>
            <w:tcW w:w="1100" w:type="dxa"/>
            <w:tcBorders>
              <w:top w:val="nil"/>
              <w:left w:val="nil"/>
              <w:bottom w:val="single" w:sz="4" w:space="0" w:color="auto"/>
              <w:right w:val="single" w:sz="4" w:space="0" w:color="auto"/>
            </w:tcBorders>
            <w:shd w:val="clear" w:color="auto" w:fill="auto"/>
            <w:hideMark/>
          </w:tcPr>
          <w:p w14:paraId="0CE0182A" w14:textId="77777777" w:rsidR="004F2051" w:rsidRPr="004F2051" w:rsidRDefault="004F2051" w:rsidP="004F2051">
            <w:pPr>
              <w:spacing w:after="0" w:line="240" w:lineRule="auto"/>
              <w:jc w:val="right"/>
              <w:rPr>
                <w:rFonts w:ascii="Times New Roman" w:eastAsia="Times New Roman" w:hAnsi="Times New Roman" w:cs="Times New Roman"/>
                <w:color w:val="000000"/>
                <w:kern w:val="0"/>
                <w:sz w:val="20"/>
                <w:szCs w:val="20"/>
                <w:lang w:eastAsia="es-DO"/>
                <w14:ligatures w14:val="none"/>
              </w:rPr>
            </w:pPr>
            <w:r w:rsidRPr="004F2051">
              <w:rPr>
                <w:rFonts w:ascii="Times New Roman" w:eastAsia="Times New Roman" w:hAnsi="Times New Roman" w:cs="Times New Roman"/>
                <w:color w:val="000000"/>
                <w:kern w:val="0"/>
                <w:sz w:val="20"/>
                <w:szCs w:val="20"/>
                <w:lang w:eastAsia="es-DO"/>
                <w14:ligatures w14:val="none"/>
              </w:rPr>
              <w:t>1</w:t>
            </w:r>
          </w:p>
        </w:tc>
      </w:tr>
      <w:tr w:rsidR="004F2051" w:rsidRPr="004F2051" w14:paraId="37B17570" w14:textId="77777777" w:rsidTr="004F2051">
        <w:trPr>
          <w:trHeight w:val="315"/>
        </w:trPr>
        <w:tc>
          <w:tcPr>
            <w:tcW w:w="7720" w:type="dxa"/>
            <w:tcBorders>
              <w:top w:val="nil"/>
              <w:left w:val="single" w:sz="4" w:space="0" w:color="auto"/>
              <w:bottom w:val="single" w:sz="4" w:space="0" w:color="auto"/>
              <w:right w:val="single" w:sz="4" w:space="0" w:color="auto"/>
            </w:tcBorders>
            <w:shd w:val="clear" w:color="auto" w:fill="auto"/>
            <w:hideMark/>
          </w:tcPr>
          <w:p w14:paraId="3B8A5825" w14:textId="77777777" w:rsidR="004F2051" w:rsidRPr="004F2051" w:rsidRDefault="004F2051" w:rsidP="004F2051">
            <w:pPr>
              <w:spacing w:after="0" w:line="240" w:lineRule="auto"/>
              <w:rPr>
                <w:rFonts w:ascii="Times New Roman" w:eastAsia="Times New Roman" w:hAnsi="Times New Roman" w:cs="Times New Roman"/>
                <w:color w:val="000000"/>
                <w:kern w:val="0"/>
                <w:sz w:val="24"/>
                <w:szCs w:val="24"/>
                <w:lang w:eastAsia="es-DO"/>
                <w14:ligatures w14:val="none"/>
              </w:rPr>
            </w:pPr>
            <w:r w:rsidRPr="004F2051">
              <w:rPr>
                <w:rFonts w:ascii="Times New Roman" w:eastAsia="Times New Roman" w:hAnsi="Times New Roman" w:cs="Times New Roman"/>
                <w:color w:val="000000"/>
                <w:kern w:val="0"/>
                <w:sz w:val="24"/>
                <w:szCs w:val="24"/>
                <w:lang w:eastAsia="es-DO"/>
                <w14:ligatures w14:val="none"/>
              </w:rPr>
              <w:t>Denegación de pensión por discapacidad a través del SRL</w:t>
            </w:r>
          </w:p>
        </w:tc>
        <w:tc>
          <w:tcPr>
            <w:tcW w:w="1100" w:type="dxa"/>
            <w:tcBorders>
              <w:top w:val="nil"/>
              <w:left w:val="nil"/>
              <w:bottom w:val="single" w:sz="4" w:space="0" w:color="auto"/>
              <w:right w:val="single" w:sz="4" w:space="0" w:color="auto"/>
            </w:tcBorders>
            <w:shd w:val="clear" w:color="auto" w:fill="auto"/>
            <w:hideMark/>
          </w:tcPr>
          <w:p w14:paraId="45646632" w14:textId="77777777" w:rsidR="004F2051" w:rsidRPr="004F2051" w:rsidRDefault="004F2051" w:rsidP="004F2051">
            <w:pPr>
              <w:spacing w:after="0" w:line="240" w:lineRule="auto"/>
              <w:jc w:val="right"/>
              <w:rPr>
                <w:rFonts w:ascii="Times New Roman" w:eastAsia="Times New Roman" w:hAnsi="Times New Roman" w:cs="Times New Roman"/>
                <w:color w:val="000000"/>
                <w:kern w:val="0"/>
                <w:sz w:val="20"/>
                <w:szCs w:val="20"/>
                <w:lang w:eastAsia="es-DO"/>
                <w14:ligatures w14:val="none"/>
              </w:rPr>
            </w:pPr>
            <w:r w:rsidRPr="004F2051">
              <w:rPr>
                <w:rFonts w:ascii="Times New Roman" w:eastAsia="Times New Roman" w:hAnsi="Times New Roman" w:cs="Times New Roman"/>
                <w:color w:val="000000"/>
                <w:kern w:val="0"/>
                <w:sz w:val="20"/>
                <w:szCs w:val="20"/>
                <w:lang w:eastAsia="es-DO"/>
                <w14:ligatures w14:val="none"/>
              </w:rPr>
              <w:t>1</w:t>
            </w:r>
          </w:p>
        </w:tc>
      </w:tr>
      <w:tr w:rsidR="004F2051" w:rsidRPr="004F2051" w14:paraId="4A908B64" w14:textId="77777777" w:rsidTr="004F2051">
        <w:trPr>
          <w:trHeight w:val="375"/>
        </w:trPr>
        <w:tc>
          <w:tcPr>
            <w:tcW w:w="7720" w:type="dxa"/>
            <w:tcBorders>
              <w:top w:val="nil"/>
              <w:left w:val="single" w:sz="4" w:space="0" w:color="auto"/>
              <w:bottom w:val="single" w:sz="4" w:space="0" w:color="auto"/>
              <w:right w:val="single" w:sz="4" w:space="0" w:color="auto"/>
            </w:tcBorders>
            <w:shd w:val="clear" w:color="000000" w:fill="002060"/>
            <w:noWrap/>
            <w:vAlign w:val="center"/>
            <w:hideMark/>
          </w:tcPr>
          <w:p w14:paraId="2DF32B65" w14:textId="77777777" w:rsidR="004F2051" w:rsidRPr="004F2051" w:rsidRDefault="004F2051" w:rsidP="004F2051">
            <w:pPr>
              <w:spacing w:after="0" w:line="240" w:lineRule="auto"/>
              <w:rPr>
                <w:rFonts w:ascii="Times New Roman" w:eastAsia="Times New Roman" w:hAnsi="Times New Roman" w:cs="Times New Roman"/>
                <w:b/>
                <w:bCs/>
                <w:color w:val="FFFFFF"/>
                <w:kern w:val="0"/>
                <w:sz w:val="24"/>
                <w:szCs w:val="24"/>
                <w:lang w:eastAsia="es-DO"/>
                <w14:ligatures w14:val="none"/>
              </w:rPr>
            </w:pPr>
            <w:r w:rsidRPr="004F2051">
              <w:rPr>
                <w:rFonts w:ascii="Times New Roman" w:eastAsia="Times New Roman" w:hAnsi="Times New Roman" w:cs="Times New Roman"/>
                <w:b/>
                <w:bCs/>
                <w:color w:val="FFFFFF"/>
                <w:kern w:val="0"/>
                <w:sz w:val="24"/>
                <w:szCs w:val="24"/>
                <w:lang w:eastAsia="es-DO"/>
                <w14:ligatures w14:val="none"/>
              </w:rPr>
              <w:t>Sub-Total</w:t>
            </w:r>
          </w:p>
        </w:tc>
        <w:tc>
          <w:tcPr>
            <w:tcW w:w="1100" w:type="dxa"/>
            <w:tcBorders>
              <w:top w:val="nil"/>
              <w:left w:val="nil"/>
              <w:bottom w:val="single" w:sz="4" w:space="0" w:color="auto"/>
              <w:right w:val="single" w:sz="4" w:space="0" w:color="auto"/>
            </w:tcBorders>
            <w:shd w:val="clear" w:color="000000" w:fill="002060"/>
            <w:noWrap/>
            <w:vAlign w:val="center"/>
            <w:hideMark/>
          </w:tcPr>
          <w:p w14:paraId="64D49622" w14:textId="77777777" w:rsidR="004F2051" w:rsidRPr="004F2051" w:rsidRDefault="004F2051" w:rsidP="004F2051">
            <w:pPr>
              <w:spacing w:after="0" w:line="240" w:lineRule="auto"/>
              <w:jc w:val="right"/>
              <w:rPr>
                <w:rFonts w:ascii="Times New Roman" w:eastAsia="Times New Roman" w:hAnsi="Times New Roman" w:cs="Times New Roman"/>
                <w:b/>
                <w:bCs/>
                <w:color w:val="FFFFFF"/>
                <w:kern w:val="0"/>
                <w:sz w:val="24"/>
                <w:szCs w:val="24"/>
                <w:lang w:eastAsia="es-DO"/>
                <w14:ligatures w14:val="none"/>
              </w:rPr>
            </w:pPr>
            <w:r w:rsidRPr="004F2051">
              <w:rPr>
                <w:rFonts w:ascii="Times New Roman" w:eastAsia="Times New Roman" w:hAnsi="Times New Roman" w:cs="Times New Roman"/>
                <w:b/>
                <w:bCs/>
                <w:color w:val="FFFFFF"/>
                <w:kern w:val="0"/>
                <w:sz w:val="24"/>
                <w:szCs w:val="24"/>
                <w:lang w:eastAsia="es-DO"/>
                <w14:ligatures w14:val="none"/>
              </w:rPr>
              <w:t>9</w:t>
            </w:r>
          </w:p>
        </w:tc>
      </w:tr>
      <w:tr w:rsidR="004F2051" w:rsidRPr="004F2051" w14:paraId="143E6E2A" w14:textId="77777777" w:rsidTr="004F2051">
        <w:trPr>
          <w:trHeight w:val="315"/>
        </w:trPr>
        <w:tc>
          <w:tcPr>
            <w:tcW w:w="7720" w:type="dxa"/>
            <w:tcBorders>
              <w:top w:val="nil"/>
              <w:left w:val="single" w:sz="4" w:space="0" w:color="auto"/>
              <w:bottom w:val="single" w:sz="4" w:space="0" w:color="auto"/>
              <w:right w:val="single" w:sz="4" w:space="0" w:color="auto"/>
            </w:tcBorders>
            <w:shd w:val="clear" w:color="000000" w:fill="002060"/>
            <w:noWrap/>
            <w:vAlign w:val="center"/>
            <w:hideMark/>
          </w:tcPr>
          <w:p w14:paraId="26404A87" w14:textId="77777777" w:rsidR="004F2051" w:rsidRPr="004F2051" w:rsidRDefault="004F2051" w:rsidP="004F2051">
            <w:pPr>
              <w:spacing w:after="0" w:line="240" w:lineRule="auto"/>
              <w:rPr>
                <w:rFonts w:ascii="Times New Roman" w:eastAsia="Times New Roman" w:hAnsi="Times New Roman" w:cs="Times New Roman"/>
                <w:b/>
                <w:bCs/>
                <w:color w:val="FFFFFF"/>
                <w:kern w:val="0"/>
                <w:sz w:val="24"/>
                <w:szCs w:val="24"/>
                <w:lang w:eastAsia="es-DO"/>
                <w14:ligatures w14:val="none"/>
              </w:rPr>
            </w:pPr>
            <w:r w:rsidRPr="004F2051">
              <w:rPr>
                <w:rFonts w:ascii="Times New Roman" w:eastAsia="Times New Roman" w:hAnsi="Times New Roman" w:cs="Times New Roman"/>
                <w:b/>
                <w:bCs/>
                <w:color w:val="FFFFFF"/>
                <w:kern w:val="0"/>
                <w:sz w:val="24"/>
                <w:szCs w:val="24"/>
                <w:lang w:eastAsia="es-DO"/>
                <w14:ligatures w14:val="none"/>
              </w:rPr>
              <w:t>Total General</w:t>
            </w:r>
          </w:p>
        </w:tc>
        <w:tc>
          <w:tcPr>
            <w:tcW w:w="1100" w:type="dxa"/>
            <w:tcBorders>
              <w:top w:val="nil"/>
              <w:left w:val="nil"/>
              <w:bottom w:val="single" w:sz="4" w:space="0" w:color="auto"/>
              <w:right w:val="single" w:sz="4" w:space="0" w:color="auto"/>
            </w:tcBorders>
            <w:shd w:val="clear" w:color="000000" w:fill="002060"/>
            <w:noWrap/>
            <w:vAlign w:val="bottom"/>
            <w:hideMark/>
          </w:tcPr>
          <w:p w14:paraId="0B77F6A9" w14:textId="77777777" w:rsidR="004F2051" w:rsidRPr="004F2051" w:rsidRDefault="004F2051" w:rsidP="004F2051">
            <w:pPr>
              <w:spacing w:after="0" w:line="240" w:lineRule="auto"/>
              <w:jc w:val="right"/>
              <w:rPr>
                <w:rFonts w:ascii="Times New Roman" w:eastAsia="Times New Roman" w:hAnsi="Times New Roman" w:cs="Times New Roman"/>
                <w:b/>
                <w:bCs/>
                <w:color w:val="FFFFFF"/>
                <w:kern w:val="0"/>
                <w:sz w:val="24"/>
                <w:szCs w:val="24"/>
                <w:lang w:eastAsia="es-DO"/>
                <w14:ligatures w14:val="none"/>
              </w:rPr>
            </w:pPr>
            <w:r w:rsidRPr="004F2051">
              <w:rPr>
                <w:rFonts w:ascii="Times New Roman" w:eastAsia="Times New Roman" w:hAnsi="Times New Roman" w:cs="Times New Roman"/>
                <w:b/>
                <w:bCs/>
                <w:color w:val="FFFFFF"/>
                <w:kern w:val="0"/>
                <w:sz w:val="24"/>
                <w:szCs w:val="24"/>
                <w:lang w:eastAsia="es-DO"/>
                <w14:ligatures w14:val="none"/>
              </w:rPr>
              <w:t>1,944</w:t>
            </w:r>
          </w:p>
        </w:tc>
      </w:tr>
    </w:tbl>
    <w:p w14:paraId="043BD409" w14:textId="78750672" w:rsidR="00FD239E" w:rsidRPr="00804B9B" w:rsidRDefault="00FD239E" w:rsidP="004F2051">
      <w:pPr>
        <w:spacing w:after="0" w:line="240" w:lineRule="auto"/>
        <w:rPr>
          <w:rFonts w:ascii="Times New Roman" w:eastAsia="Times New Roman" w:hAnsi="Times New Roman" w:cs="Times New Roman"/>
          <w:bCs/>
          <w:kern w:val="0"/>
          <w:sz w:val="20"/>
          <w:szCs w:val="20"/>
          <w:lang w:eastAsia="es-DO"/>
          <w14:ligatures w14:val="none"/>
        </w:rPr>
      </w:pPr>
      <w:r w:rsidRPr="00804B9B">
        <w:rPr>
          <w:rFonts w:ascii="Times New Roman" w:eastAsia="Times New Roman" w:hAnsi="Times New Roman" w:cs="Times New Roman"/>
          <w:bCs/>
          <w:kern w:val="0"/>
          <w:sz w:val="20"/>
          <w:szCs w:val="20"/>
          <w:lang w:eastAsia="es-DO"/>
          <w14:ligatures w14:val="none"/>
        </w:rPr>
        <w:t>Fuente: Base de datos DIDA</w:t>
      </w:r>
    </w:p>
    <w:p w14:paraId="1BF883AA" w14:textId="625DFF4F" w:rsidR="006E12FA" w:rsidRDefault="006E12FA" w:rsidP="00FD239E">
      <w:pPr>
        <w:tabs>
          <w:tab w:val="left" w:pos="1102"/>
        </w:tabs>
        <w:rPr>
          <w:rFonts w:ascii="Times New Roman" w:eastAsia="Times New Roman" w:hAnsi="Times New Roman" w:cs="Times New Roman"/>
          <w:bCs/>
          <w:kern w:val="0"/>
          <w:sz w:val="20"/>
          <w:szCs w:val="20"/>
          <w:lang w:val="es-MX" w:eastAsia="es-MX"/>
          <w14:ligatures w14:val="none"/>
        </w:rPr>
      </w:pPr>
    </w:p>
    <w:p w14:paraId="1B0E239E" w14:textId="2EA03D3C" w:rsidR="006E12FA" w:rsidRDefault="006E12FA" w:rsidP="00FD239E">
      <w:pPr>
        <w:tabs>
          <w:tab w:val="left" w:pos="1102"/>
        </w:tabs>
        <w:rPr>
          <w:rFonts w:ascii="Times New Roman" w:eastAsia="Times New Roman" w:hAnsi="Times New Roman" w:cs="Times New Roman"/>
          <w:bCs/>
          <w:kern w:val="0"/>
          <w:sz w:val="20"/>
          <w:szCs w:val="20"/>
          <w:lang w:val="es-MX" w:eastAsia="es-MX"/>
          <w14:ligatures w14:val="none"/>
        </w:rPr>
      </w:pPr>
    </w:p>
    <w:p w14:paraId="4B39CAE8" w14:textId="25D344B2" w:rsidR="006E12FA" w:rsidRDefault="006E12FA" w:rsidP="00FD239E">
      <w:pPr>
        <w:tabs>
          <w:tab w:val="left" w:pos="1102"/>
        </w:tabs>
        <w:rPr>
          <w:rFonts w:ascii="Times New Roman" w:eastAsia="Times New Roman" w:hAnsi="Times New Roman" w:cs="Times New Roman"/>
          <w:bCs/>
          <w:kern w:val="0"/>
          <w:sz w:val="20"/>
          <w:szCs w:val="20"/>
          <w:lang w:val="es-MX" w:eastAsia="es-MX"/>
          <w14:ligatures w14:val="none"/>
        </w:rPr>
      </w:pPr>
    </w:p>
    <w:p w14:paraId="36DBE2BD" w14:textId="5F550478" w:rsidR="006E12FA" w:rsidRDefault="006E12FA" w:rsidP="00FD239E">
      <w:pPr>
        <w:tabs>
          <w:tab w:val="left" w:pos="1102"/>
        </w:tabs>
        <w:rPr>
          <w:rFonts w:ascii="Times New Roman" w:eastAsia="Times New Roman" w:hAnsi="Times New Roman" w:cs="Times New Roman"/>
          <w:bCs/>
          <w:kern w:val="0"/>
          <w:sz w:val="20"/>
          <w:szCs w:val="20"/>
          <w:lang w:val="es-MX" w:eastAsia="es-MX"/>
          <w14:ligatures w14:val="none"/>
        </w:rPr>
      </w:pPr>
    </w:p>
    <w:p w14:paraId="528F88BF" w14:textId="1C4E2963" w:rsidR="006E12FA" w:rsidRDefault="006E12FA" w:rsidP="00FD239E">
      <w:pPr>
        <w:tabs>
          <w:tab w:val="left" w:pos="1102"/>
        </w:tabs>
        <w:rPr>
          <w:rFonts w:ascii="Times New Roman" w:eastAsia="Times New Roman" w:hAnsi="Times New Roman" w:cs="Times New Roman"/>
          <w:bCs/>
          <w:kern w:val="0"/>
          <w:sz w:val="20"/>
          <w:szCs w:val="20"/>
          <w:lang w:val="es-MX" w:eastAsia="es-MX"/>
          <w14:ligatures w14:val="none"/>
        </w:rPr>
      </w:pPr>
    </w:p>
    <w:p w14:paraId="0A958222" w14:textId="619CCDC7" w:rsidR="006E12FA" w:rsidRDefault="006E12FA" w:rsidP="00FD239E">
      <w:pPr>
        <w:tabs>
          <w:tab w:val="left" w:pos="1102"/>
        </w:tabs>
        <w:rPr>
          <w:rFonts w:ascii="Times New Roman" w:eastAsia="Times New Roman" w:hAnsi="Times New Roman" w:cs="Times New Roman"/>
          <w:bCs/>
          <w:kern w:val="0"/>
          <w:sz w:val="20"/>
          <w:szCs w:val="20"/>
          <w:lang w:val="es-MX" w:eastAsia="es-MX"/>
          <w14:ligatures w14:val="none"/>
        </w:rPr>
      </w:pPr>
    </w:p>
    <w:p w14:paraId="1F8D6389" w14:textId="3C18E06F" w:rsidR="00A94B5F" w:rsidRDefault="00A94B5F" w:rsidP="00A94B5F">
      <w:pPr>
        <w:tabs>
          <w:tab w:val="left" w:pos="1315"/>
        </w:tabs>
        <w:rPr>
          <w:rFonts w:ascii="Times New Roman" w:hAnsi="Times New Roman" w:cs="Times New Roman"/>
          <w:sz w:val="24"/>
          <w:szCs w:val="24"/>
        </w:rPr>
      </w:pPr>
    </w:p>
    <w:p w14:paraId="7F3E8017" w14:textId="077A4E27" w:rsidR="00411233" w:rsidRDefault="00411233" w:rsidP="00A94B5F">
      <w:pPr>
        <w:tabs>
          <w:tab w:val="left" w:pos="1315"/>
        </w:tabs>
        <w:rPr>
          <w:rFonts w:ascii="Times New Roman" w:hAnsi="Times New Roman" w:cs="Times New Roman"/>
          <w:sz w:val="24"/>
          <w:szCs w:val="24"/>
        </w:rPr>
      </w:pPr>
    </w:p>
    <w:p w14:paraId="6BAC8DB5" w14:textId="4DF055B7" w:rsidR="00FD239E" w:rsidRDefault="00FD239E" w:rsidP="00A94B5F">
      <w:pPr>
        <w:tabs>
          <w:tab w:val="left" w:pos="1315"/>
        </w:tabs>
        <w:rPr>
          <w:rFonts w:ascii="Times New Roman" w:hAnsi="Times New Roman" w:cs="Times New Roman"/>
          <w:sz w:val="24"/>
          <w:szCs w:val="24"/>
        </w:rPr>
      </w:pPr>
    </w:p>
    <w:p w14:paraId="01BF63A2" w14:textId="77777777" w:rsidR="003406BE" w:rsidRDefault="003406BE" w:rsidP="00A94B5F">
      <w:pPr>
        <w:tabs>
          <w:tab w:val="left" w:pos="1315"/>
        </w:tabs>
        <w:rPr>
          <w:rFonts w:ascii="Times New Roman" w:hAnsi="Times New Roman" w:cs="Times New Roman"/>
          <w:sz w:val="24"/>
          <w:szCs w:val="24"/>
        </w:rPr>
      </w:pPr>
    </w:p>
    <w:p w14:paraId="44AFD4F4" w14:textId="42ECACBD" w:rsidR="00CA29EB" w:rsidRDefault="00CA29EB" w:rsidP="000E2C71">
      <w:pPr>
        <w:tabs>
          <w:tab w:val="left" w:pos="1102"/>
        </w:tabs>
        <w:spacing w:after="0"/>
        <w:rPr>
          <w:rFonts w:ascii="Times New Roman" w:eastAsia="Times New Roman" w:hAnsi="Times New Roman" w:cs="Times New Roman"/>
          <w:bCs/>
          <w:kern w:val="0"/>
          <w:sz w:val="20"/>
          <w:szCs w:val="20"/>
          <w:lang w:val="es-MX" w:eastAsia="es-MX"/>
          <w14:ligatures w14:val="none"/>
        </w:rPr>
      </w:pPr>
    </w:p>
    <w:p w14:paraId="41EB594A" w14:textId="1FEE879B" w:rsidR="00CA29EB" w:rsidRDefault="00CA29EB" w:rsidP="000E2C71">
      <w:pPr>
        <w:tabs>
          <w:tab w:val="left" w:pos="1102"/>
        </w:tabs>
        <w:spacing w:after="0"/>
        <w:rPr>
          <w:rFonts w:ascii="Times New Roman" w:eastAsia="Times New Roman" w:hAnsi="Times New Roman" w:cs="Times New Roman"/>
          <w:bCs/>
          <w:kern w:val="0"/>
          <w:sz w:val="20"/>
          <w:szCs w:val="20"/>
          <w:lang w:val="es-MX" w:eastAsia="es-MX"/>
          <w14:ligatures w14:val="none"/>
        </w:rPr>
      </w:pPr>
    </w:p>
    <w:p w14:paraId="1D2D20D4" w14:textId="6B22B382" w:rsidR="004F2051" w:rsidRDefault="004F2051">
      <w:pPr>
        <w:rPr>
          <w:rFonts w:ascii="Times New Roman" w:hAnsi="Times New Roman" w:cs="Times New Roman"/>
          <w:b/>
          <w:sz w:val="24"/>
          <w:szCs w:val="24"/>
        </w:rPr>
      </w:pPr>
      <w:r>
        <w:rPr>
          <w:rFonts w:ascii="Times New Roman" w:hAnsi="Times New Roman" w:cs="Times New Roman"/>
          <w:b/>
          <w:sz w:val="24"/>
          <w:szCs w:val="24"/>
        </w:rPr>
        <w:br w:type="page"/>
      </w:r>
    </w:p>
    <w:p w14:paraId="2D4D83DB" w14:textId="77777777" w:rsidR="00FE7016" w:rsidRDefault="00FE7016" w:rsidP="00F02763">
      <w:pPr>
        <w:tabs>
          <w:tab w:val="left" w:pos="1102"/>
        </w:tabs>
        <w:jc w:val="both"/>
        <w:rPr>
          <w:rFonts w:ascii="Times New Roman" w:hAnsi="Times New Roman" w:cs="Times New Roman"/>
          <w:b/>
          <w:sz w:val="24"/>
          <w:szCs w:val="24"/>
        </w:rPr>
      </w:pPr>
    </w:p>
    <w:p w14:paraId="11C82554" w14:textId="77777777" w:rsidR="004F2051" w:rsidRDefault="004F2051" w:rsidP="00F02763">
      <w:pPr>
        <w:tabs>
          <w:tab w:val="left" w:pos="1102"/>
        </w:tabs>
        <w:jc w:val="both"/>
        <w:rPr>
          <w:rFonts w:ascii="Times New Roman" w:hAnsi="Times New Roman" w:cs="Times New Roman"/>
          <w:b/>
          <w:sz w:val="24"/>
          <w:szCs w:val="24"/>
        </w:rPr>
      </w:pPr>
    </w:p>
    <w:p w14:paraId="55B01ED4" w14:textId="77777777" w:rsidR="00647613" w:rsidRDefault="00647613" w:rsidP="00647613">
      <w:pPr>
        <w:tabs>
          <w:tab w:val="left" w:pos="1102"/>
        </w:tabs>
        <w:jc w:val="both"/>
        <w:rPr>
          <w:rFonts w:ascii="Times New Roman" w:hAnsi="Times New Roman" w:cs="Times New Roman"/>
          <w:b/>
          <w:sz w:val="24"/>
          <w:szCs w:val="24"/>
        </w:rPr>
      </w:pPr>
    </w:p>
    <w:p w14:paraId="4AFC8CBD" w14:textId="77777777" w:rsidR="00647613" w:rsidRDefault="00647613" w:rsidP="00647613">
      <w:pPr>
        <w:tabs>
          <w:tab w:val="left" w:pos="1102"/>
        </w:tabs>
        <w:jc w:val="both"/>
        <w:rPr>
          <w:rFonts w:ascii="Times New Roman" w:hAnsi="Times New Roman" w:cs="Times New Roman"/>
          <w:b/>
          <w:sz w:val="24"/>
          <w:szCs w:val="24"/>
        </w:rPr>
      </w:pPr>
      <w:r>
        <w:rPr>
          <w:rFonts w:ascii="Times New Roman" w:hAnsi="Times New Roman" w:cs="Times New Roman"/>
          <w:b/>
          <w:sz w:val="24"/>
          <w:szCs w:val="24"/>
        </w:rPr>
        <w:t>Monitoreo e Investigación</w:t>
      </w:r>
    </w:p>
    <w:tbl>
      <w:tblPr>
        <w:tblW w:w="8789" w:type="dxa"/>
        <w:tblInd w:w="-5" w:type="dxa"/>
        <w:tblCellMar>
          <w:left w:w="70" w:type="dxa"/>
          <w:right w:w="70" w:type="dxa"/>
        </w:tblCellMar>
        <w:tblLook w:val="04A0" w:firstRow="1" w:lastRow="0" w:firstColumn="1" w:lastColumn="0" w:noHBand="0" w:noVBand="1"/>
      </w:tblPr>
      <w:tblGrid>
        <w:gridCol w:w="2977"/>
        <w:gridCol w:w="2939"/>
        <w:gridCol w:w="2873"/>
      </w:tblGrid>
      <w:tr w:rsidR="00647613" w:rsidRPr="00647613" w14:paraId="642BA420" w14:textId="77777777" w:rsidTr="00647613">
        <w:trPr>
          <w:trHeight w:val="375"/>
        </w:trPr>
        <w:tc>
          <w:tcPr>
            <w:tcW w:w="8789" w:type="dxa"/>
            <w:gridSpan w:val="3"/>
            <w:tcBorders>
              <w:top w:val="single" w:sz="4" w:space="0" w:color="auto"/>
              <w:left w:val="single" w:sz="4" w:space="0" w:color="auto"/>
              <w:bottom w:val="single" w:sz="4" w:space="0" w:color="auto"/>
              <w:right w:val="single" w:sz="4" w:space="0" w:color="000000"/>
            </w:tcBorders>
            <w:shd w:val="clear" w:color="000000" w:fill="002060"/>
            <w:vAlign w:val="center"/>
            <w:hideMark/>
          </w:tcPr>
          <w:p w14:paraId="22B7119E" w14:textId="77777777" w:rsidR="00647613" w:rsidRPr="00647613" w:rsidRDefault="00647613" w:rsidP="00647613">
            <w:pPr>
              <w:spacing w:after="0" w:line="240" w:lineRule="auto"/>
              <w:jc w:val="center"/>
              <w:rPr>
                <w:rFonts w:ascii="Times New Roman" w:eastAsia="Times New Roman" w:hAnsi="Times New Roman" w:cs="Times New Roman"/>
                <w:color w:val="FFFFFF"/>
                <w:kern w:val="0"/>
                <w:sz w:val="28"/>
                <w:szCs w:val="28"/>
                <w:lang w:eastAsia="es-DO"/>
                <w14:ligatures w14:val="none"/>
              </w:rPr>
            </w:pPr>
            <w:r w:rsidRPr="00647613">
              <w:rPr>
                <w:rFonts w:ascii="Times New Roman" w:eastAsia="Times New Roman" w:hAnsi="Times New Roman" w:cs="Times New Roman"/>
                <w:color w:val="FFFFFF"/>
                <w:kern w:val="0"/>
                <w:sz w:val="28"/>
                <w:szCs w:val="28"/>
                <w:lang w:eastAsia="es-DO"/>
                <w14:ligatures w14:val="none"/>
              </w:rPr>
              <w:t xml:space="preserve">PSS Monitoreadas y Encuestas Aplicadas </w:t>
            </w:r>
          </w:p>
        </w:tc>
      </w:tr>
      <w:tr w:rsidR="00647613" w:rsidRPr="00647613" w14:paraId="4D962B46" w14:textId="77777777" w:rsidTr="00647613">
        <w:trPr>
          <w:trHeight w:val="375"/>
        </w:trPr>
        <w:tc>
          <w:tcPr>
            <w:tcW w:w="8789" w:type="dxa"/>
            <w:gridSpan w:val="3"/>
            <w:tcBorders>
              <w:top w:val="single" w:sz="4" w:space="0" w:color="auto"/>
              <w:left w:val="single" w:sz="4" w:space="0" w:color="auto"/>
              <w:bottom w:val="single" w:sz="4" w:space="0" w:color="auto"/>
              <w:right w:val="nil"/>
            </w:tcBorders>
            <w:shd w:val="clear" w:color="000000" w:fill="002060"/>
            <w:noWrap/>
            <w:vAlign w:val="center"/>
            <w:hideMark/>
          </w:tcPr>
          <w:p w14:paraId="794455A2" w14:textId="77777777" w:rsidR="00647613" w:rsidRPr="00647613" w:rsidRDefault="00647613" w:rsidP="00647613">
            <w:pPr>
              <w:spacing w:after="0" w:line="240" w:lineRule="auto"/>
              <w:jc w:val="center"/>
              <w:rPr>
                <w:rFonts w:ascii="Times New Roman" w:eastAsia="Times New Roman" w:hAnsi="Times New Roman" w:cs="Times New Roman"/>
                <w:b/>
                <w:bCs/>
                <w:color w:val="FFFFFF"/>
                <w:kern w:val="0"/>
                <w:sz w:val="28"/>
                <w:szCs w:val="28"/>
                <w:lang w:eastAsia="es-DO"/>
                <w14:ligatures w14:val="none"/>
              </w:rPr>
            </w:pPr>
            <w:r w:rsidRPr="00647613">
              <w:rPr>
                <w:rFonts w:ascii="Times New Roman" w:eastAsia="Times New Roman" w:hAnsi="Times New Roman" w:cs="Times New Roman"/>
                <w:b/>
                <w:bCs/>
                <w:color w:val="FFFFFF"/>
                <w:kern w:val="0"/>
                <w:sz w:val="28"/>
                <w:szCs w:val="28"/>
                <w:lang w:eastAsia="es-DO"/>
                <w14:ligatures w14:val="none"/>
              </w:rPr>
              <w:t>Enero 2026</w:t>
            </w:r>
          </w:p>
        </w:tc>
      </w:tr>
      <w:tr w:rsidR="00647613" w:rsidRPr="00647613" w14:paraId="5E657166" w14:textId="77777777" w:rsidTr="00647613">
        <w:trPr>
          <w:trHeight w:val="517"/>
        </w:trPr>
        <w:tc>
          <w:tcPr>
            <w:tcW w:w="2977" w:type="dxa"/>
            <w:tcBorders>
              <w:top w:val="nil"/>
              <w:left w:val="single" w:sz="4" w:space="0" w:color="auto"/>
              <w:bottom w:val="single" w:sz="4" w:space="0" w:color="auto"/>
              <w:right w:val="single" w:sz="4" w:space="0" w:color="auto"/>
            </w:tcBorders>
            <w:shd w:val="clear" w:color="000000" w:fill="002060"/>
            <w:vAlign w:val="center"/>
            <w:hideMark/>
          </w:tcPr>
          <w:p w14:paraId="15070D59" w14:textId="77777777" w:rsidR="00647613" w:rsidRPr="00647613" w:rsidRDefault="00647613" w:rsidP="00647613">
            <w:pPr>
              <w:spacing w:after="0" w:line="240" w:lineRule="auto"/>
              <w:jc w:val="center"/>
              <w:rPr>
                <w:rFonts w:ascii="Times New Roman" w:eastAsia="Times New Roman" w:hAnsi="Times New Roman" w:cs="Times New Roman"/>
                <w:color w:val="FFFFFF"/>
                <w:kern w:val="0"/>
                <w:sz w:val="28"/>
                <w:szCs w:val="28"/>
                <w:lang w:eastAsia="es-DO"/>
                <w14:ligatures w14:val="none"/>
              </w:rPr>
            </w:pPr>
            <w:r w:rsidRPr="00647613">
              <w:rPr>
                <w:rFonts w:ascii="Times New Roman" w:eastAsia="Times New Roman" w:hAnsi="Times New Roman" w:cs="Times New Roman"/>
                <w:color w:val="FFFFFF"/>
                <w:kern w:val="0"/>
                <w:sz w:val="28"/>
                <w:szCs w:val="28"/>
                <w:lang w:eastAsia="es-DO"/>
                <w14:ligatures w14:val="none"/>
              </w:rPr>
              <w:t>Tipo PSS</w:t>
            </w:r>
          </w:p>
        </w:tc>
        <w:tc>
          <w:tcPr>
            <w:tcW w:w="2939" w:type="dxa"/>
            <w:tcBorders>
              <w:top w:val="nil"/>
              <w:left w:val="nil"/>
              <w:bottom w:val="single" w:sz="4" w:space="0" w:color="auto"/>
              <w:right w:val="single" w:sz="4" w:space="0" w:color="auto"/>
            </w:tcBorders>
            <w:shd w:val="clear" w:color="000000" w:fill="002060"/>
            <w:vAlign w:val="center"/>
            <w:hideMark/>
          </w:tcPr>
          <w:p w14:paraId="4A97DEE8" w14:textId="77777777" w:rsidR="00647613" w:rsidRPr="00647613" w:rsidRDefault="00647613" w:rsidP="00647613">
            <w:pPr>
              <w:spacing w:after="0" w:line="240" w:lineRule="auto"/>
              <w:jc w:val="center"/>
              <w:rPr>
                <w:rFonts w:ascii="Times New Roman" w:eastAsia="Times New Roman" w:hAnsi="Times New Roman" w:cs="Times New Roman"/>
                <w:color w:val="FFFFFF"/>
                <w:kern w:val="0"/>
                <w:sz w:val="28"/>
                <w:szCs w:val="28"/>
                <w:lang w:eastAsia="es-DO"/>
                <w14:ligatures w14:val="none"/>
              </w:rPr>
            </w:pPr>
            <w:r w:rsidRPr="00647613">
              <w:rPr>
                <w:rFonts w:ascii="Times New Roman" w:eastAsia="Times New Roman" w:hAnsi="Times New Roman" w:cs="Times New Roman"/>
                <w:color w:val="FFFFFF"/>
                <w:kern w:val="0"/>
                <w:sz w:val="28"/>
                <w:szCs w:val="28"/>
                <w:lang w:eastAsia="es-DO"/>
                <w14:ligatures w14:val="none"/>
              </w:rPr>
              <w:t>Cantidad Monitoreada</w:t>
            </w:r>
          </w:p>
        </w:tc>
        <w:tc>
          <w:tcPr>
            <w:tcW w:w="2873" w:type="dxa"/>
            <w:tcBorders>
              <w:top w:val="nil"/>
              <w:left w:val="nil"/>
              <w:bottom w:val="single" w:sz="4" w:space="0" w:color="auto"/>
              <w:right w:val="single" w:sz="4" w:space="0" w:color="auto"/>
            </w:tcBorders>
            <w:shd w:val="clear" w:color="000000" w:fill="002060"/>
            <w:vAlign w:val="center"/>
            <w:hideMark/>
          </w:tcPr>
          <w:p w14:paraId="3F4F4060" w14:textId="77777777" w:rsidR="00647613" w:rsidRPr="00647613" w:rsidRDefault="00647613" w:rsidP="00647613">
            <w:pPr>
              <w:spacing w:after="0" w:line="240" w:lineRule="auto"/>
              <w:jc w:val="center"/>
              <w:rPr>
                <w:rFonts w:ascii="Times New Roman" w:eastAsia="Times New Roman" w:hAnsi="Times New Roman" w:cs="Times New Roman"/>
                <w:color w:val="FFFFFF"/>
                <w:kern w:val="0"/>
                <w:sz w:val="28"/>
                <w:szCs w:val="28"/>
                <w:lang w:eastAsia="es-DO"/>
                <w14:ligatures w14:val="none"/>
              </w:rPr>
            </w:pPr>
            <w:r w:rsidRPr="00647613">
              <w:rPr>
                <w:rFonts w:ascii="Times New Roman" w:eastAsia="Times New Roman" w:hAnsi="Times New Roman" w:cs="Times New Roman"/>
                <w:color w:val="FFFFFF"/>
                <w:kern w:val="0"/>
                <w:sz w:val="28"/>
                <w:szCs w:val="28"/>
                <w:lang w:eastAsia="es-DO"/>
                <w14:ligatures w14:val="none"/>
              </w:rPr>
              <w:t>Encuestas Aplicadas</w:t>
            </w:r>
          </w:p>
        </w:tc>
      </w:tr>
      <w:tr w:rsidR="00647613" w:rsidRPr="00647613" w14:paraId="37E37833" w14:textId="77777777" w:rsidTr="00647613">
        <w:trPr>
          <w:trHeight w:val="375"/>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74BC3DAD" w14:textId="77777777" w:rsidR="00647613" w:rsidRPr="00647613" w:rsidRDefault="00647613" w:rsidP="00647613">
            <w:pPr>
              <w:spacing w:after="0" w:line="240" w:lineRule="auto"/>
              <w:rPr>
                <w:rFonts w:ascii="Times New Roman" w:eastAsia="Times New Roman" w:hAnsi="Times New Roman" w:cs="Times New Roman"/>
                <w:color w:val="000000"/>
                <w:kern w:val="0"/>
                <w:sz w:val="28"/>
                <w:szCs w:val="28"/>
                <w:lang w:eastAsia="es-DO"/>
                <w14:ligatures w14:val="none"/>
              </w:rPr>
            </w:pPr>
            <w:r w:rsidRPr="00647613">
              <w:rPr>
                <w:rFonts w:ascii="Times New Roman" w:eastAsia="Times New Roman" w:hAnsi="Times New Roman" w:cs="Times New Roman"/>
                <w:color w:val="000000"/>
                <w:kern w:val="0"/>
                <w:sz w:val="28"/>
                <w:szCs w:val="28"/>
                <w:lang w:eastAsia="es-DO"/>
                <w14:ligatures w14:val="none"/>
              </w:rPr>
              <w:t>CPNA</w:t>
            </w:r>
          </w:p>
        </w:tc>
        <w:tc>
          <w:tcPr>
            <w:tcW w:w="2939" w:type="dxa"/>
            <w:tcBorders>
              <w:top w:val="nil"/>
              <w:left w:val="nil"/>
              <w:bottom w:val="single" w:sz="4" w:space="0" w:color="auto"/>
              <w:right w:val="single" w:sz="4" w:space="0" w:color="auto"/>
            </w:tcBorders>
            <w:shd w:val="clear" w:color="auto" w:fill="auto"/>
            <w:vAlign w:val="center"/>
            <w:hideMark/>
          </w:tcPr>
          <w:p w14:paraId="74971E10" w14:textId="77777777" w:rsidR="00647613" w:rsidRPr="00647613" w:rsidRDefault="00647613" w:rsidP="00647613">
            <w:pPr>
              <w:spacing w:after="0" w:line="240" w:lineRule="auto"/>
              <w:jc w:val="center"/>
              <w:rPr>
                <w:rFonts w:ascii="Times New Roman" w:eastAsia="Times New Roman" w:hAnsi="Times New Roman" w:cs="Times New Roman"/>
                <w:color w:val="000000"/>
                <w:kern w:val="0"/>
                <w:sz w:val="28"/>
                <w:szCs w:val="28"/>
                <w:lang w:eastAsia="es-DO"/>
                <w14:ligatures w14:val="none"/>
              </w:rPr>
            </w:pPr>
            <w:r w:rsidRPr="00647613">
              <w:rPr>
                <w:rFonts w:ascii="Times New Roman" w:eastAsia="Times New Roman" w:hAnsi="Times New Roman" w:cs="Times New Roman"/>
                <w:color w:val="000000"/>
                <w:kern w:val="0"/>
                <w:sz w:val="28"/>
                <w:szCs w:val="28"/>
                <w:lang w:eastAsia="es-DO"/>
                <w14:ligatures w14:val="none"/>
              </w:rPr>
              <w:t>8</w:t>
            </w:r>
          </w:p>
        </w:tc>
        <w:tc>
          <w:tcPr>
            <w:tcW w:w="2873" w:type="dxa"/>
            <w:tcBorders>
              <w:top w:val="nil"/>
              <w:left w:val="nil"/>
              <w:bottom w:val="single" w:sz="4" w:space="0" w:color="auto"/>
              <w:right w:val="single" w:sz="4" w:space="0" w:color="auto"/>
            </w:tcBorders>
            <w:shd w:val="clear" w:color="auto" w:fill="auto"/>
            <w:vAlign w:val="center"/>
            <w:hideMark/>
          </w:tcPr>
          <w:p w14:paraId="646954B4" w14:textId="77777777" w:rsidR="00647613" w:rsidRPr="00647613" w:rsidRDefault="00647613" w:rsidP="00647613">
            <w:pPr>
              <w:spacing w:after="0" w:line="240" w:lineRule="auto"/>
              <w:jc w:val="center"/>
              <w:rPr>
                <w:rFonts w:ascii="Times New Roman" w:eastAsia="Times New Roman" w:hAnsi="Times New Roman" w:cs="Times New Roman"/>
                <w:color w:val="000000"/>
                <w:kern w:val="0"/>
                <w:sz w:val="28"/>
                <w:szCs w:val="28"/>
                <w:lang w:eastAsia="es-DO"/>
                <w14:ligatures w14:val="none"/>
              </w:rPr>
            </w:pPr>
            <w:r w:rsidRPr="00647613">
              <w:rPr>
                <w:rFonts w:ascii="Times New Roman" w:eastAsia="Times New Roman" w:hAnsi="Times New Roman" w:cs="Times New Roman"/>
                <w:color w:val="000000"/>
                <w:kern w:val="0"/>
                <w:sz w:val="28"/>
                <w:szCs w:val="28"/>
                <w:lang w:eastAsia="es-DO"/>
                <w14:ligatures w14:val="none"/>
              </w:rPr>
              <w:t>77</w:t>
            </w:r>
          </w:p>
        </w:tc>
      </w:tr>
      <w:tr w:rsidR="00647613" w:rsidRPr="00647613" w14:paraId="2A596D3A" w14:textId="77777777" w:rsidTr="00647613">
        <w:trPr>
          <w:trHeight w:val="375"/>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2C870B34" w14:textId="77777777" w:rsidR="00647613" w:rsidRPr="00647613" w:rsidRDefault="00647613" w:rsidP="00647613">
            <w:pPr>
              <w:spacing w:after="0" w:line="240" w:lineRule="auto"/>
              <w:rPr>
                <w:rFonts w:ascii="Times New Roman" w:eastAsia="Times New Roman" w:hAnsi="Times New Roman" w:cs="Times New Roman"/>
                <w:color w:val="000000"/>
                <w:kern w:val="0"/>
                <w:sz w:val="28"/>
                <w:szCs w:val="28"/>
                <w:lang w:eastAsia="es-DO"/>
                <w14:ligatures w14:val="none"/>
              </w:rPr>
            </w:pPr>
            <w:r w:rsidRPr="00647613">
              <w:rPr>
                <w:rFonts w:ascii="Times New Roman" w:eastAsia="Times New Roman" w:hAnsi="Times New Roman" w:cs="Times New Roman"/>
                <w:color w:val="000000"/>
                <w:kern w:val="0"/>
                <w:sz w:val="28"/>
                <w:szCs w:val="28"/>
                <w:lang w:eastAsia="es-DO"/>
                <w14:ligatures w14:val="none"/>
              </w:rPr>
              <w:t>Privado</w:t>
            </w:r>
          </w:p>
        </w:tc>
        <w:tc>
          <w:tcPr>
            <w:tcW w:w="2939" w:type="dxa"/>
            <w:tcBorders>
              <w:top w:val="nil"/>
              <w:left w:val="nil"/>
              <w:bottom w:val="single" w:sz="4" w:space="0" w:color="auto"/>
              <w:right w:val="single" w:sz="4" w:space="0" w:color="auto"/>
            </w:tcBorders>
            <w:shd w:val="clear" w:color="auto" w:fill="auto"/>
            <w:vAlign w:val="center"/>
            <w:hideMark/>
          </w:tcPr>
          <w:p w14:paraId="53C59917" w14:textId="77777777" w:rsidR="00647613" w:rsidRPr="00647613" w:rsidRDefault="00647613" w:rsidP="00647613">
            <w:pPr>
              <w:spacing w:after="0" w:line="240" w:lineRule="auto"/>
              <w:jc w:val="center"/>
              <w:rPr>
                <w:rFonts w:ascii="Times New Roman" w:eastAsia="Times New Roman" w:hAnsi="Times New Roman" w:cs="Times New Roman"/>
                <w:color w:val="000000"/>
                <w:kern w:val="0"/>
                <w:sz w:val="28"/>
                <w:szCs w:val="28"/>
                <w:lang w:eastAsia="es-DO"/>
                <w14:ligatures w14:val="none"/>
              </w:rPr>
            </w:pPr>
            <w:r w:rsidRPr="00647613">
              <w:rPr>
                <w:rFonts w:ascii="Times New Roman" w:eastAsia="Times New Roman" w:hAnsi="Times New Roman" w:cs="Times New Roman"/>
                <w:color w:val="000000"/>
                <w:kern w:val="0"/>
                <w:sz w:val="28"/>
                <w:szCs w:val="28"/>
                <w:lang w:eastAsia="es-DO"/>
                <w14:ligatures w14:val="none"/>
              </w:rPr>
              <w:t>1</w:t>
            </w:r>
          </w:p>
        </w:tc>
        <w:tc>
          <w:tcPr>
            <w:tcW w:w="2873" w:type="dxa"/>
            <w:tcBorders>
              <w:top w:val="nil"/>
              <w:left w:val="nil"/>
              <w:bottom w:val="single" w:sz="4" w:space="0" w:color="auto"/>
              <w:right w:val="single" w:sz="4" w:space="0" w:color="auto"/>
            </w:tcBorders>
            <w:shd w:val="clear" w:color="auto" w:fill="auto"/>
            <w:vAlign w:val="center"/>
            <w:hideMark/>
          </w:tcPr>
          <w:p w14:paraId="5E8EE0F8" w14:textId="77777777" w:rsidR="00647613" w:rsidRPr="00647613" w:rsidRDefault="00647613" w:rsidP="00647613">
            <w:pPr>
              <w:spacing w:after="0" w:line="240" w:lineRule="auto"/>
              <w:jc w:val="center"/>
              <w:rPr>
                <w:rFonts w:ascii="Times New Roman" w:eastAsia="Times New Roman" w:hAnsi="Times New Roman" w:cs="Times New Roman"/>
                <w:color w:val="000000"/>
                <w:kern w:val="0"/>
                <w:sz w:val="28"/>
                <w:szCs w:val="28"/>
                <w:lang w:eastAsia="es-DO"/>
                <w14:ligatures w14:val="none"/>
              </w:rPr>
            </w:pPr>
            <w:r w:rsidRPr="00647613">
              <w:rPr>
                <w:rFonts w:ascii="Times New Roman" w:eastAsia="Times New Roman" w:hAnsi="Times New Roman" w:cs="Times New Roman"/>
                <w:color w:val="000000"/>
                <w:kern w:val="0"/>
                <w:sz w:val="28"/>
                <w:szCs w:val="28"/>
                <w:lang w:eastAsia="es-DO"/>
                <w14:ligatures w14:val="none"/>
              </w:rPr>
              <w:t>16</w:t>
            </w:r>
          </w:p>
        </w:tc>
      </w:tr>
      <w:tr w:rsidR="00647613" w:rsidRPr="00647613" w14:paraId="3DCC5F93" w14:textId="77777777" w:rsidTr="00647613">
        <w:trPr>
          <w:trHeight w:val="375"/>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43C00976" w14:textId="77777777" w:rsidR="00647613" w:rsidRPr="00647613" w:rsidRDefault="00647613" w:rsidP="00647613">
            <w:pPr>
              <w:spacing w:after="0" w:line="240" w:lineRule="auto"/>
              <w:rPr>
                <w:rFonts w:ascii="Times New Roman" w:eastAsia="Times New Roman" w:hAnsi="Times New Roman" w:cs="Times New Roman"/>
                <w:color w:val="000000"/>
                <w:kern w:val="0"/>
                <w:sz w:val="28"/>
                <w:szCs w:val="28"/>
                <w:lang w:eastAsia="es-DO"/>
                <w14:ligatures w14:val="none"/>
              </w:rPr>
            </w:pPr>
            <w:r w:rsidRPr="00647613">
              <w:rPr>
                <w:rFonts w:ascii="Times New Roman" w:eastAsia="Times New Roman" w:hAnsi="Times New Roman" w:cs="Times New Roman"/>
                <w:color w:val="000000"/>
                <w:kern w:val="0"/>
                <w:sz w:val="28"/>
                <w:szCs w:val="28"/>
                <w:lang w:eastAsia="es-DO"/>
                <w14:ligatures w14:val="none"/>
              </w:rPr>
              <w:t>Hospital</w:t>
            </w:r>
          </w:p>
        </w:tc>
        <w:tc>
          <w:tcPr>
            <w:tcW w:w="2939" w:type="dxa"/>
            <w:tcBorders>
              <w:top w:val="nil"/>
              <w:left w:val="nil"/>
              <w:bottom w:val="single" w:sz="4" w:space="0" w:color="auto"/>
              <w:right w:val="single" w:sz="4" w:space="0" w:color="auto"/>
            </w:tcBorders>
            <w:shd w:val="clear" w:color="auto" w:fill="auto"/>
            <w:vAlign w:val="center"/>
            <w:hideMark/>
          </w:tcPr>
          <w:p w14:paraId="3937C0F8" w14:textId="77777777" w:rsidR="00647613" w:rsidRPr="00647613" w:rsidRDefault="00647613" w:rsidP="00647613">
            <w:pPr>
              <w:spacing w:after="0" w:line="240" w:lineRule="auto"/>
              <w:jc w:val="center"/>
              <w:rPr>
                <w:rFonts w:ascii="Times New Roman" w:eastAsia="Times New Roman" w:hAnsi="Times New Roman" w:cs="Times New Roman"/>
                <w:color w:val="000000"/>
                <w:kern w:val="0"/>
                <w:sz w:val="28"/>
                <w:szCs w:val="28"/>
                <w:lang w:eastAsia="es-DO"/>
                <w14:ligatures w14:val="none"/>
              </w:rPr>
            </w:pPr>
            <w:r w:rsidRPr="00647613">
              <w:rPr>
                <w:rFonts w:ascii="Times New Roman" w:eastAsia="Times New Roman" w:hAnsi="Times New Roman" w:cs="Times New Roman"/>
                <w:color w:val="000000"/>
                <w:kern w:val="0"/>
                <w:sz w:val="28"/>
                <w:szCs w:val="28"/>
                <w:lang w:eastAsia="es-DO"/>
                <w14:ligatures w14:val="none"/>
              </w:rPr>
              <w:t>2</w:t>
            </w:r>
          </w:p>
        </w:tc>
        <w:tc>
          <w:tcPr>
            <w:tcW w:w="2873" w:type="dxa"/>
            <w:tcBorders>
              <w:top w:val="nil"/>
              <w:left w:val="nil"/>
              <w:bottom w:val="single" w:sz="4" w:space="0" w:color="auto"/>
              <w:right w:val="single" w:sz="4" w:space="0" w:color="auto"/>
            </w:tcBorders>
            <w:shd w:val="clear" w:color="auto" w:fill="auto"/>
            <w:vAlign w:val="center"/>
            <w:hideMark/>
          </w:tcPr>
          <w:p w14:paraId="2AF2C06A" w14:textId="77777777" w:rsidR="00647613" w:rsidRPr="00647613" w:rsidRDefault="00647613" w:rsidP="00647613">
            <w:pPr>
              <w:spacing w:after="0" w:line="240" w:lineRule="auto"/>
              <w:jc w:val="center"/>
              <w:rPr>
                <w:rFonts w:ascii="Times New Roman" w:eastAsia="Times New Roman" w:hAnsi="Times New Roman" w:cs="Times New Roman"/>
                <w:color w:val="000000"/>
                <w:kern w:val="0"/>
                <w:sz w:val="28"/>
                <w:szCs w:val="28"/>
                <w:lang w:eastAsia="es-DO"/>
                <w14:ligatures w14:val="none"/>
              </w:rPr>
            </w:pPr>
            <w:r w:rsidRPr="00647613">
              <w:rPr>
                <w:rFonts w:ascii="Times New Roman" w:eastAsia="Times New Roman" w:hAnsi="Times New Roman" w:cs="Times New Roman"/>
                <w:color w:val="000000"/>
                <w:kern w:val="0"/>
                <w:sz w:val="28"/>
                <w:szCs w:val="28"/>
                <w:lang w:eastAsia="es-DO"/>
                <w14:ligatures w14:val="none"/>
              </w:rPr>
              <w:t>19</w:t>
            </w:r>
          </w:p>
        </w:tc>
      </w:tr>
      <w:tr w:rsidR="00647613" w:rsidRPr="00647613" w14:paraId="78AA94A9" w14:textId="77777777" w:rsidTr="00647613">
        <w:trPr>
          <w:trHeight w:val="375"/>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647B65AA" w14:textId="77777777" w:rsidR="00647613" w:rsidRPr="00647613" w:rsidRDefault="00647613" w:rsidP="00647613">
            <w:pPr>
              <w:spacing w:after="0" w:line="240" w:lineRule="auto"/>
              <w:rPr>
                <w:rFonts w:ascii="Times New Roman" w:eastAsia="Times New Roman" w:hAnsi="Times New Roman" w:cs="Times New Roman"/>
                <w:color w:val="000000"/>
                <w:kern w:val="0"/>
                <w:sz w:val="28"/>
                <w:szCs w:val="28"/>
                <w:lang w:eastAsia="es-DO"/>
                <w14:ligatures w14:val="none"/>
              </w:rPr>
            </w:pPr>
            <w:r w:rsidRPr="00647613">
              <w:rPr>
                <w:rFonts w:ascii="Times New Roman" w:eastAsia="Times New Roman" w:hAnsi="Times New Roman" w:cs="Times New Roman"/>
                <w:color w:val="000000"/>
                <w:kern w:val="0"/>
                <w:sz w:val="28"/>
                <w:szCs w:val="28"/>
                <w:lang w:eastAsia="es-DO"/>
                <w14:ligatures w14:val="none"/>
              </w:rPr>
              <w:t>Farmacia</w:t>
            </w:r>
          </w:p>
        </w:tc>
        <w:tc>
          <w:tcPr>
            <w:tcW w:w="2939" w:type="dxa"/>
            <w:tcBorders>
              <w:top w:val="nil"/>
              <w:left w:val="nil"/>
              <w:bottom w:val="single" w:sz="4" w:space="0" w:color="auto"/>
              <w:right w:val="single" w:sz="4" w:space="0" w:color="auto"/>
            </w:tcBorders>
            <w:shd w:val="clear" w:color="auto" w:fill="auto"/>
            <w:vAlign w:val="center"/>
            <w:hideMark/>
          </w:tcPr>
          <w:p w14:paraId="6CF80DBC" w14:textId="77777777" w:rsidR="00647613" w:rsidRPr="00647613" w:rsidRDefault="00647613" w:rsidP="00647613">
            <w:pPr>
              <w:spacing w:after="0" w:line="240" w:lineRule="auto"/>
              <w:jc w:val="center"/>
              <w:rPr>
                <w:rFonts w:ascii="Times New Roman" w:eastAsia="Times New Roman" w:hAnsi="Times New Roman" w:cs="Times New Roman"/>
                <w:color w:val="000000"/>
                <w:kern w:val="0"/>
                <w:sz w:val="28"/>
                <w:szCs w:val="28"/>
                <w:lang w:eastAsia="es-DO"/>
                <w14:ligatures w14:val="none"/>
              </w:rPr>
            </w:pPr>
            <w:r w:rsidRPr="00647613">
              <w:rPr>
                <w:rFonts w:ascii="Times New Roman" w:eastAsia="Times New Roman" w:hAnsi="Times New Roman" w:cs="Times New Roman"/>
                <w:color w:val="000000"/>
                <w:kern w:val="0"/>
                <w:sz w:val="28"/>
                <w:szCs w:val="28"/>
                <w:lang w:eastAsia="es-DO"/>
                <w14:ligatures w14:val="none"/>
              </w:rPr>
              <w:t>3</w:t>
            </w:r>
          </w:p>
        </w:tc>
        <w:tc>
          <w:tcPr>
            <w:tcW w:w="2873" w:type="dxa"/>
            <w:tcBorders>
              <w:top w:val="nil"/>
              <w:left w:val="nil"/>
              <w:bottom w:val="single" w:sz="4" w:space="0" w:color="auto"/>
              <w:right w:val="single" w:sz="4" w:space="0" w:color="auto"/>
            </w:tcBorders>
            <w:shd w:val="clear" w:color="auto" w:fill="auto"/>
            <w:vAlign w:val="center"/>
            <w:hideMark/>
          </w:tcPr>
          <w:p w14:paraId="0333E37B" w14:textId="77777777" w:rsidR="00647613" w:rsidRPr="00647613" w:rsidRDefault="00647613" w:rsidP="00647613">
            <w:pPr>
              <w:spacing w:after="0" w:line="240" w:lineRule="auto"/>
              <w:jc w:val="center"/>
              <w:rPr>
                <w:rFonts w:ascii="Times New Roman" w:eastAsia="Times New Roman" w:hAnsi="Times New Roman" w:cs="Times New Roman"/>
                <w:color w:val="000000"/>
                <w:kern w:val="0"/>
                <w:sz w:val="28"/>
                <w:szCs w:val="28"/>
                <w:lang w:eastAsia="es-DO"/>
                <w14:ligatures w14:val="none"/>
              </w:rPr>
            </w:pPr>
            <w:r w:rsidRPr="00647613">
              <w:rPr>
                <w:rFonts w:ascii="Times New Roman" w:eastAsia="Times New Roman" w:hAnsi="Times New Roman" w:cs="Times New Roman"/>
                <w:color w:val="000000"/>
                <w:kern w:val="0"/>
                <w:sz w:val="28"/>
                <w:szCs w:val="28"/>
                <w:lang w:eastAsia="es-DO"/>
                <w14:ligatures w14:val="none"/>
              </w:rPr>
              <w:t>33</w:t>
            </w:r>
          </w:p>
        </w:tc>
      </w:tr>
      <w:tr w:rsidR="00647613" w:rsidRPr="00647613" w14:paraId="77DFC45A" w14:textId="77777777" w:rsidTr="00647613">
        <w:trPr>
          <w:trHeight w:val="375"/>
        </w:trPr>
        <w:tc>
          <w:tcPr>
            <w:tcW w:w="2977" w:type="dxa"/>
            <w:tcBorders>
              <w:top w:val="nil"/>
              <w:left w:val="single" w:sz="4" w:space="0" w:color="auto"/>
              <w:bottom w:val="single" w:sz="4" w:space="0" w:color="auto"/>
              <w:right w:val="single" w:sz="4" w:space="0" w:color="auto"/>
            </w:tcBorders>
            <w:shd w:val="clear" w:color="000000" w:fill="002060"/>
            <w:vAlign w:val="center"/>
            <w:hideMark/>
          </w:tcPr>
          <w:p w14:paraId="43161354" w14:textId="77777777" w:rsidR="00647613" w:rsidRPr="00647613" w:rsidRDefault="00647613" w:rsidP="00647613">
            <w:pPr>
              <w:spacing w:after="0" w:line="240" w:lineRule="auto"/>
              <w:rPr>
                <w:rFonts w:ascii="Times New Roman" w:eastAsia="Times New Roman" w:hAnsi="Times New Roman" w:cs="Times New Roman"/>
                <w:color w:val="FFFFFF"/>
                <w:kern w:val="0"/>
                <w:sz w:val="28"/>
                <w:szCs w:val="28"/>
                <w:lang w:eastAsia="es-DO"/>
                <w14:ligatures w14:val="none"/>
              </w:rPr>
            </w:pPr>
            <w:r w:rsidRPr="00647613">
              <w:rPr>
                <w:rFonts w:ascii="Times New Roman" w:eastAsia="Times New Roman" w:hAnsi="Times New Roman" w:cs="Times New Roman"/>
                <w:color w:val="FFFFFF"/>
                <w:kern w:val="0"/>
                <w:sz w:val="28"/>
                <w:szCs w:val="28"/>
                <w:lang w:eastAsia="es-DO"/>
                <w14:ligatures w14:val="none"/>
              </w:rPr>
              <w:t>Total</w:t>
            </w:r>
          </w:p>
        </w:tc>
        <w:tc>
          <w:tcPr>
            <w:tcW w:w="2939" w:type="dxa"/>
            <w:tcBorders>
              <w:top w:val="nil"/>
              <w:left w:val="nil"/>
              <w:bottom w:val="single" w:sz="4" w:space="0" w:color="auto"/>
              <w:right w:val="single" w:sz="4" w:space="0" w:color="auto"/>
            </w:tcBorders>
            <w:shd w:val="clear" w:color="000000" w:fill="002060"/>
            <w:vAlign w:val="center"/>
            <w:hideMark/>
          </w:tcPr>
          <w:p w14:paraId="40F058B4" w14:textId="77777777" w:rsidR="00647613" w:rsidRPr="00647613" w:rsidRDefault="00647613" w:rsidP="00647613">
            <w:pPr>
              <w:spacing w:after="0" w:line="240" w:lineRule="auto"/>
              <w:jc w:val="center"/>
              <w:rPr>
                <w:rFonts w:ascii="Times New Roman" w:eastAsia="Times New Roman" w:hAnsi="Times New Roman" w:cs="Times New Roman"/>
                <w:b/>
                <w:bCs/>
                <w:color w:val="FFFFFF"/>
                <w:kern w:val="0"/>
                <w:sz w:val="28"/>
                <w:szCs w:val="28"/>
                <w:lang w:eastAsia="es-DO"/>
                <w14:ligatures w14:val="none"/>
              </w:rPr>
            </w:pPr>
            <w:r w:rsidRPr="00647613">
              <w:rPr>
                <w:rFonts w:ascii="Times New Roman" w:eastAsia="Times New Roman" w:hAnsi="Times New Roman" w:cs="Times New Roman"/>
                <w:b/>
                <w:bCs/>
                <w:color w:val="FFFFFF"/>
                <w:kern w:val="0"/>
                <w:sz w:val="28"/>
                <w:szCs w:val="28"/>
                <w:lang w:eastAsia="es-DO"/>
                <w14:ligatures w14:val="none"/>
              </w:rPr>
              <w:t>14</w:t>
            </w:r>
          </w:p>
        </w:tc>
        <w:tc>
          <w:tcPr>
            <w:tcW w:w="2873" w:type="dxa"/>
            <w:tcBorders>
              <w:top w:val="nil"/>
              <w:left w:val="nil"/>
              <w:bottom w:val="single" w:sz="4" w:space="0" w:color="auto"/>
              <w:right w:val="single" w:sz="4" w:space="0" w:color="auto"/>
            </w:tcBorders>
            <w:shd w:val="clear" w:color="000000" w:fill="002060"/>
            <w:vAlign w:val="center"/>
            <w:hideMark/>
          </w:tcPr>
          <w:p w14:paraId="5F87CD67" w14:textId="77777777" w:rsidR="00647613" w:rsidRPr="00647613" w:rsidRDefault="00647613" w:rsidP="00647613">
            <w:pPr>
              <w:spacing w:after="0" w:line="240" w:lineRule="auto"/>
              <w:jc w:val="center"/>
              <w:rPr>
                <w:rFonts w:ascii="Times New Roman" w:eastAsia="Times New Roman" w:hAnsi="Times New Roman" w:cs="Times New Roman"/>
                <w:b/>
                <w:bCs/>
                <w:color w:val="FFFFFF"/>
                <w:kern w:val="0"/>
                <w:sz w:val="28"/>
                <w:szCs w:val="28"/>
                <w:lang w:eastAsia="es-DO"/>
                <w14:ligatures w14:val="none"/>
              </w:rPr>
            </w:pPr>
            <w:r w:rsidRPr="00647613">
              <w:rPr>
                <w:rFonts w:ascii="Times New Roman" w:eastAsia="Times New Roman" w:hAnsi="Times New Roman" w:cs="Times New Roman"/>
                <w:b/>
                <w:bCs/>
                <w:color w:val="FFFFFF"/>
                <w:kern w:val="0"/>
                <w:sz w:val="28"/>
                <w:szCs w:val="28"/>
                <w:lang w:eastAsia="es-DO"/>
                <w14:ligatures w14:val="none"/>
              </w:rPr>
              <w:t>145</w:t>
            </w:r>
          </w:p>
        </w:tc>
      </w:tr>
    </w:tbl>
    <w:p w14:paraId="056CA0BA" w14:textId="2BA42E64" w:rsidR="00647613" w:rsidRDefault="00647613">
      <w:pPr>
        <w:rPr>
          <w:rFonts w:ascii="Times New Roman" w:hAnsi="Times New Roman" w:cs="Times New Roman"/>
          <w:sz w:val="20"/>
          <w:szCs w:val="20"/>
        </w:rPr>
      </w:pPr>
      <w:r w:rsidRPr="00647613">
        <w:rPr>
          <w:rFonts w:ascii="Times New Roman" w:hAnsi="Times New Roman" w:cs="Times New Roman"/>
          <w:sz w:val="20"/>
          <w:szCs w:val="20"/>
        </w:rPr>
        <w:t>Fuente: Base de Datos DIDA</w:t>
      </w:r>
    </w:p>
    <w:p w14:paraId="464CC6E8" w14:textId="549475FD" w:rsidR="00647613" w:rsidRPr="00647613" w:rsidRDefault="00647613">
      <w:pPr>
        <w:rPr>
          <w:rFonts w:ascii="Times New Roman" w:hAnsi="Times New Roman" w:cs="Times New Roman"/>
          <w:sz w:val="20"/>
          <w:szCs w:val="20"/>
        </w:rPr>
      </w:pPr>
      <w:r>
        <w:rPr>
          <w:rFonts w:ascii="Times New Roman" w:hAnsi="Times New Roman" w:cs="Times New Roman"/>
          <w:noProof/>
          <w:sz w:val="20"/>
          <w:szCs w:val="20"/>
          <w:lang w:eastAsia="es-DO"/>
        </w:rPr>
        <w:drawing>
          <wp:anchor distT="0" distB="0" distL="114300" distR="114300" simplePos="0" relativeHeight="251852800" behindDoc="0" locked="0" layoutInCell="1" allowOverlap="1" wp14:anchorId="7F630A83" wp14:editId="33B51A4D">
            <wp:simplePos x="0" y="0"/>
            <wp:positionH relativeFrom="page">
              <wp:posOffset>878242</wp:posOffset>
            </wp:positionH>
            <wp:positionV relativeFrom="paragraph">
              <wp:posOffset>161588</wp:posOffset>
            </wp:positionV>
            <wp:extent cx="6059170" cy="3719195"/>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a:extLst>
                        <a:ext uri="{28A0092B-C50C-407E-A947-70E740481C1C}">
                          <a14:useLocalDpi xmlns:a14="http://schemas.microsoft.com/office/drawing/2010/main" val="0"/>
                        </a:ext>
                      </a:extLst>
                    </a:blip>
                    <a:srcRect l="9559" r="7606"/>
                    <a:stretch/>
                  </pic:blipFill>
                  <pic:spPr bwMode="auto">
                    <a:xfrm>
                      <a:off x="0" y="0"/>
                      <a:ext cx="6059170" cy="37191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647613">
        <w:rPr>
          <w:rFonts w:ascii="Times New Roman" w:hAnsi="Times New Roman" w:cs="Times New Roman"/>
          <w:sz w:val="20"/>
          <w:szCs w:val="20"/>
        </w:rPr>
        <w:br w:type="page"/>
      </w:r>
    </w:p>
    <w:p w14:paraId="4A8BDE5C" w14:textId="77777777" w:rsidR="00647613" w:rsidRDefault="00647613" w:rsidP="00F02763">
      <w:pPr>
        <w:tabs>
          <w:tab w:val="left" w:pos="1102"/>
        </w:tabs>
        <w:jc w:val="both"/>
        <w:rPr>
          <w:rFonts w:ascii="Times New Roman" w:hAnsi="Times New Roman" w:cs="Times New Roman"/>
          <w:b/>
          <w:sz w:val="24"/>
          <w:szCs w:val="24"/>
        </w:rPr>
        <w:sectPr w:rsidR="00647613" w:rsidSect="004F2051">
          <w:pgSz w:w="11906" w:h="16838"/>
          <w:pgMar w:top="1418" w:right="1701" w:bottom="306" w:left="1701" w:header="709" w:footer="709" w:gutter="0"/>
          <w:cols w:space="708"/>
          <w:docGrid w:linePitch="360"/>
        </w:sectPr>
      </w:pPr>
    </w:p>
    <w:p w14:paraId="7DDE6B1B" w14:textId="77777777" w:rsidR="00647613" w:rsidRDefault="00647613" w:rsidP="00647613">
      <w:pPr>
        <w:tabs>
          <w:tab w:val="left" w:pos="1102"/>
        </w:tabs>
        <w:spacing w:after="0"/>
        <w:jc w:val="both"/>
        <w:rPr>
          <w:rFonts w:ascii="Times New Roman" w:hAnsi="Times New Roman" w:cs="Times New Roman"/>
          <w:b/>
          <w:sz w:val="24"/>
          <w:szCs w:val="24"/>
        </w:rPr>
      </w:pPr>
    </w:p>
    <w:p w14:paraId="58BFDE59" w14:textId="77777777" w:rsidR="00647613" w:rsidRDefault="00647613" w:rsidP="00647613">
      <w:pPr>
        <w:tabs>
          <w:tab w:val="left" w:pos="1102"/>
        </w:tabs>
        <w:spacing w:after="0"/>
        <w:jc w:val="both"/>
        <w:rPr>
          <w:rFonts w:ascii="Times New Roman" w:hAnsi="Times New Roman" w:cs="Times New Roman"/>
          <w:b/>
          <w:sz w:val="24"/>
          <w:szCs w:val="24"/>
        </w:rPr>
      </w:pPr>
    </w:p>
    <w:p w14:paraId="4ECC2173" w14:textId="77777777" w:rsidR="00647613" w:rsidRDefault="00647613" w:rsidP="00647613">
      <w:pPr>
        <w:tabs>
          <w:tab w:val="left" w:pos="1102"/>
        </w:tabs>
        <w:spacing w:after="0"/>
        <w:jc w:val="both"/>
        <w:rPr>
          <w:rFonts w:ascii="Times New Roman" w:hAnsi="Times New Roman" w:cs="Times New Roman"/>
          <w:b/>
          <w:sz w:val="24"/>
          <w:szCs w:val="24"/>
        </w:rPr>
      </w:pPr>
    </w:p>
    <w:p w14:paraId="082C0C2D" w14:textId="44525D2F" w:rsidR="00647613" w:rsidRDefault="00647613" w:rsidP="00647613">
      <w:pPr>
        <w:tabs>
          <w:tab w:val="left" w:pos="1102"/>
        </w:tabs>
        <w:spacing w:after="0"/>
        <w:jc w:val="both"/>
        <w:rPr>
          <w:rFonts w:ascii="Times New Roman" w:hAnsi="Times New Roman" w:cs="Times New Roman"/>
          <w:b/>
          <w:sz w:val="24"/>
          <w:szCs w:val="24"/>
        </w:rPr>
      </w:pPr>
    </w:p>
    <w:p w14:paraId="43C58247" w14:textId="42199680" w:rsidR="00647613" w:rsidRDefault="00647613" w:rsidP="006C63A0">
      <w:pPr>
        <w:tabs>
          <w:tab w:val="left" w:pos="1102"/>
        </w:tabs>
        <w:spacing w:after="0"/>
        <w:ind w:firstLine="1100"/>
        <w:jc w:val="both"/>
        <w:rPr>
          <w:rFonts w:ascii="Times New Roman" w:hAnsi="Times New Roman" w:cs="Times New Roman"/>
          <w:b/>
          <w:sz w:val="24"/>
          <w:szCs w:val="24"/>
        </w:rPr>
      </w:pPr>
      <w:r>
        <w:rPr>
          <w:rFonts w:ascii="Times New Roman" w:hAnsi="Times New Roman" w:cs="Times New Roman"/>
          <w:b/>
          <w:sz w:val="24"/>
          <w:szCs w:val="24"/>
        </w:rPr>
        <w:t xml:space="preserve">Prestadoras de Servicios de Salud Monitoreadas, Encuestadas Aplicadas y  Encuentros comunitarios </w:t>
      </w:r>
      <w:r w:rsidRPr="00D93F29">
        <w:rPr>
          <w:rFonts w:ascii="Times New Roman" w:hAnsi="Times New Roman" w:cs="Times New Roman"/>
          <w:b/>
          <w:sz w:val="24"/>
          <w:szCs w:val="24"/>
        </w:rPr>
        <w:t>por</w:t>
      </w:r>
      <w:r w:rsidR="006C63A0">
        <w:rPr>
          <w:rFonts w:ascii="Times New Roman" w:hAnsi="Times New Roman" w:cs="Times New Roman"/>
          <w:b/>
          <w:sz w:val="24"/>
          <w:szCs w:val="24"/>
        </w:rPr>
        <w:t xml:space="preserve"> Oficinas</w:t>
      </w:r>
      <w:r w:rsidR="006C63A0" w:rsidRPr="00647613">
        <w:drawing>
          <wp:anchor distT="0" distB="0" distL="114300" distR="114300" simplePos="0" relativeHeight="251853824" behindDoc="0" locked="0" layoutInCell="1" allowOverlap="1" wp14:anchorId="7AFF7707" wp14:editId="2D158CDE">
            <wp:simplePos x="0" y="0"/>
            <wp:positionH relativeFrom="column">
              <wp:posOffset>440690</wp:posOffset>
            </wp:positionH>
            <wp:positionV relativeFrom="margin">
              <wp:posOffset>989965</wp:posOffset>
            </wp:positionV>
            <wp:extent cx="9597390" cy="4470400"/>
            <wp:effectExtent l="0" t="0" r="3810" b="635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97390" cy="4470400"/>
                    </a:xfrm>
                    <a:prstGeom prst="rect">
                      <a:avLst/>
                    </a:prstGeom>
                    <a:noFill/>
                    <a:ln>
                      <a:noFill/>
                    </a:ln>
                  </pic:spPr>
                </pic:pic>
              </a:graphicData>
            </a:graphic>
            <wp14:sizeRelV relativeFrom="margin">
              <wp14:pctHeight>0</wp14:pctHeight>
            </wp14:sizeRelV>
          </wp:anchor>
        </w:drawing>
      </w:r>
    </w:p>
    <w:p w14:paraId="1D38F0CC" w14:textId="7F33FEBA" w:rsidR="006C63A0" w:rsidRDefault="006C63A0" w:rsidP="00F02763">
      <w:pPr>
        <w:tabs>
          <w:tab w:val="left" w:pos="1102"/>
        </w:tabs>
        <w:jc w:val="both"/>
        <w:rPr>
          <w:rFonts w:ascii="Times New Roman" w:hAnsi="Times New Roman" w:cs="Times New Roman"/>
          <w:b/>
          <w:sz w:val="24"/>
          <w:szCs w:val="24"/>
        </w:rPr>
      </w:pPr>
    </w:p>
    <w:p w14:paraId="73CA339A" w14:textId="77777777" w:rsidR="006C63A0" w:rsidRPr="006C63A0" w:rsidRDefault="006C63A0" w:rsidP="006C63A0">
      <w:pPr>
        <w:rPr>
          <w:rFonts w:ascii="Times New Roman" w:hAnsi="Times New Roman" w:cs="Times New Roman"/>
          <w:sz w:val="24"/>
          <w:szCs w:val="24"/>
        </w:rPr>
      </w:pPr>
    </w:p>
    <w:p w14:paraId="0E10AF44" w14:textId="77777777" w:rsidR="006C63A0" w:rsidRPr="006C63A0" w:rsidRDefault="006C63A0" w:rsidP="006C63A0">
      <w:pPr>
        <w:rPr>
          <w:rFonts w:ascii="Times New Roman" w:hAnsi="Times New Roman" w:cs="Times New Roman"/>
          <w:sz w:val="24"/>
          <w:szCs w:val="24"/>
        </w:rPr>
      </w:pPr>
    </w:p>
    <w:p w14:paraId="45A2D038" w14:textId="77777777" w:rsidR="006C63A0" w:rsidRPr="006C63A0" w:rsidRDefault="006C63A0" w:rsidP="006C63A0">
      <w:pPr>
        <w:rPr>
          <w:rFonts w:ascii="Times New Roman" w:hAnsi="Times New Roman" w:cs="Times New Roman"/>
          <w:sz w:val="24"/>
          <w:szCs w:val="24"/>
        </w:rPr>
      </w:pPr>
    </w:p>
    <w:p w14:paraId="29845153" w14:textId="77777777" w:rsidR="006C63A0" w:rsidRPr="006C63A0" w:rsidRDefault="006C63A0" w:rsidP="006C63A0">
      <w:pPr>
        <w:rPr>
          <w:rFonts w:ascii="Times New Roman" w:hAnsi="Times New Roman" w:cs="Times New Roman"/>
          <w:sz w:val="24"/>
          <w:szCs w:val="24"/>
        </w:rPr>
      </w:pPr>
    </w:p>
    <w:p w14:paraId="6ACC6CBF" w14:textId="77777777" w:rsidR="006C63A0" w:rsidRPr="006C63A0" w:rsidRDefault="006C63A0" w:rsidP="006C63A0">
      <w:pPr>
        <w:rPr>
          <w:rFonts w:ascii="Times New Roman" w:hAnsi="Times New Roman" w:cs="Times New Roman"/>
          <w:sz w:val="24"/>
          <w:szCs w:val="24"/>
        </w:rPr>
      </w:pPr>
    </w:p>
    <w:p w14:paraId="7EEE3AA2" w14:textId="77777777" w:rsidR="006C63A0" w:rsidRPr="006C63A0" w:rsidRDefault="006C63A0" w:rsidP="006C63A0">
      <w:pPr>
        <w:rPr>
          <w:rFonts w:ascii="Times New Roman" w:hAnsi="Times New Roman" w:cs="Times New Roman"/>
          <w:sz w:val="24"/>
          <w:szCs w:val="24"/>
        </w:rPr>
      </w:pPr>
    </w:p>
    <w:p w14:paraId="507CDA59" w14:textId="77777777" w:rsidR="006C63A0" w:rsidRPr="006C63A0" w:rsidRDefault="006C63A0" w:rsidP="006C63A0">
      <w:pPr>
        <w:rPr>
          <w:rFonts w:ascii="Times New Roman" w:hAnsi="Times New Roman" w:cs="Times New Roman"/>
          <w:sz w:val="24"/>
          <w:szCs w:val="24"/>
        </w:rPr>
      </w:pPr>
    </w:p>
    <w:p w14:paraId="5A26355F" w14:textId="77777777" w:rsidR="006C63A0" w:rsidRPr="006C63A0" w:rsidRDefault="006C63A0" w:rsidP="006C63A0">
      <w:pPr>
        <w:rPr>
          <w:rFonts w:ascii="Times New Roman" w:hAnsi="Times New Roman" w:cs="Times New Roman"/>
          <w:sz w:val="24"/>
          <w:szCs w:val="24"/>
        </w:rPr>
      </w:pPr>
    </w:p>
    <w:p w14:paraId="05639AAF" w14:textId="77777777" w:rsidR="006C63A0" w:rsidRPr="006C63A0" w:rsidRDefault="006C63A0" w:rsidP="006C63A0">
      <w:pPr>
        <w:rPr>
          <w:rFonts w:ascii="Times New Roman" w:hAnsi="Times New Roman" w:cs="Times New Roman"/>
          <w:sz w:val="24"/>
          <w:szCs w:val="24"/>
        </w:rPr>
      </w:pPr>
    </w:p>
    <w:p w14:paraId="6A7A598E" w14:textId="77777777" w:rsidR="006C63A0" w:rsidRPr="006C63A0" w:rsidRDefault="006C63A0" w:rsidP="006C63A0">
      <w:pPr>
        <w:rPr>
          <w:rFonts w:ascii="Times New Roman" w:hAnsi="Times New Roman" w:cs="Times New Roman"/>
          <w:sz w:val="24"/>
          <w:szCs w:val="24"/>
        </w:rPr>
      </w:pPr>
    </w:p>
    <w:p w14:paraId="5F05448C" w14:textId="77777777" w:rsidR="006C63A0" w:rsidRPr="006C63A0" w:rsidRDefault="006C63A0" w:rsidP="006C63A0">
      <w:pPr>
        <w:rPr>
          <w:rFonts w:ascii="Times New Roman" w:hAnsi="Times New Roman" w:cs="Times New Roman"/>
          <w:sz w:val="24"/>
          <w:szCs w:val="24"/>
        </w:rPr>
      </w:pPr>
    </w:p>
    <w:p w14:paraId="3AEBD6E6" w14:textId="77777777" w:rsidR="006C63A0" w:rsidRPr="006C63A0" w:rsidRDefault="006C63A0" w:rsidP="006C63A0">
      <w:pPr>
        <w:rPr>
          <w:rFonts w:ascii="Times New Roman" w:hAnsi="Times New Roman" w:cs="Times New Roman"/>
          <w:sz w:val="24"/>
          <w:szCs w:val="24"/>
        </w:rPr>
      </w:pPr>
    </w:p>
    <w:p w14:paraId="0D361373" w14:textId="77777777" w:rsidR="006C63A0" w:rsidRPr="006C63A0" w:rsidRDefault="006C63A0" w:rsidP="006C63A0">
      <w:pPr>
        <w:rPr>
          <w:rFonts w:ascii="Times New Roman" w:hAnsi="Times New Roman" w:cs="Times New Roman"/>
          <w:sz w:val="24"/>
          <w:szCs w:val="24"/>
        </w:rPr>
      </w:pPr>
    </w:p>
    <w:p w14:paraId="08C02C72" w14:textId="6E94E756" w:rsidR="006C63A0" w:rsidRDefault="006C63A0" w:rsidP="006C63A0">
      <w:pPr>
        <w:rPr>
          <w:rFonts w:ascii="Times New Roman" w:hAnsi="Times New Roman" w:cs="Times New Roman"/>
          <w:sz w:val="24"/>
          <w:szCs w:val="24"/>
        </w:rPr>
      </w:pPr>
    </w:p>
    <w:p w14:paraId="2D584242" w14:textId="26294096" w:rsidR="00647613" w:rsidRPr="006C63A0" w:rsidRDefault="006C63A0" w:rsidP="006C63A0">
      <w:pPr>
        <w:spacing w:after="0" w:line="240" w:lineRule="auto"/>
        <w:ind w:firstLine="709"/>
        <w:rPr>
          <w:rFonts w:ascii="Times New Roman" w:eastAsia="Times New Roman" w:hAnsi="Times New Roman" w:cs="Times New Roman"/>
          <w:bCs/>
          <w:kern w:val="0"/>
          <w:sz w:val="20"/>
          <w:szCs w:val="20"/>
          <w:lang w:eastAsia="es-DO"/>
          <w14:ligatures w14:val="none"/>
        </w:rPr>
        <w:sectPr w:rsidR="00647613" w:rsidRPr="006C63A0" w:rsidSect="006C63A0">
          <w:pgSz w:w="16838" w:h="11906" w:orient="landscape"/>
          <w:pgMar w:top="1701" w:right="1418" w:bottom="1276" w:left="306" w:header="709" w:footer="709" w:gutter="0"/>
          <w:cols w:space="708"/>
          <w:docGrid w:linePitch="360"/>
        </w:sectPr>
      </w:pPr>
      <w:r w:rsidRPr="00804B9B">
        <w:rPr>
          <w:rFonts w:ascii="Times New Roman" w:eastAsia="Times New Roman" w:hAnsi="Times New Roman" w:cs="Times New Roman"/>
          <w:bCs/>
          <w:kern w:val="0"/>
          <w:sz w:val="20"/>
          <w:szCs w:val="20"/>
          <w:lang w:eastAsia="es-DO"/>
          <w14:ligatures w14:val="none"/>
        </w:rPr>
        <w:t>Fuente: Base de datos DIDA</w:t>
      </w:r>
    </w:p>
    <w:p w14:paraId="4BC92006" w14:textId="5F42B57A" w:rsidR="00647613" w:rsidRDefault="00647613" w:rsidP="00F02763">
      <w:pPr>
        <w:tabs>
          <w:tab w:val="left" w:pos="1102"/>
        </w:tabs>
        <w:jc w:val="both"/>
        <w:rPr>
          <w:rFonts w:ascii="Times New Roman" w:hAnsi="Times New Roman" w:cs="Times New Roman"/>
          <w:b/>
          <w:sz w:val="24"/>
          <w:szCs w:val="24"/>
        </w:rPr>
      </w:pPr>
    </w:p>
    <w:p w14:paraId="67245F7A" w14:textId="3710AA98" w:rsidR="00647613" w:rsidRDefault="00647613">
      <w:pPr>
        <w:rPr>
          <w:rFonts w:ascii="Times New Roman" w:hAnsi="Times New Roman" w:cs="Times New Roman"/>
          <w:b/>
          <w:sz w:val="24"/>
          <w:szCs w:val="24"/>
        </w:rPr>
      </w:pPr>
    </w:p>
    <w:p w14:paraId="796FAEAC" w14:textId="64828A25" w:rsidR="00647613" w:rsidRDefault="006C63A0">
      <w:pPr>
        <w:rPr>
          <w:rFonts w:ascii="Times New Roman" w:hAnsi="Times New Roman" w:cs="Times New Roman"/>
          <w:b/>
          <w:sz w:val="24"/>
          <w:szCs w:val="24"/>
        </w:rPr>
      </w:pPr>
      <w:r>
        <w:rPr>
          <w:noProof/>
          <w:lang w:eastAsia="es-DO"/>
        </w:rPr>
        <w:drawing>
          <wp:anchor distT="0" distB="0" distL="114300" distR="114300" simplePos="0" relativeHeight="251855872" behindDoc="0" locked="0" layoutInCell="1" allowOverlap="1" wp14:anchorId="767E33A9" wp14:editId="41B22600">
            <wp:simplePos x="0" y="0"/>
            <wp:positionH relativeFrom="column">
              <wp:posOffset>-712470</wp:posOffset>
            </wp:positionH>
            <wp:positionV relativeFrom="page">
              <wp:posOffset>5916930</wp:posOffset>
            </wp:positionV>
            <wp:extent cx="6610985" cy="3877945"/>
            <wp:effectExtent l="0" t="0" r="18415" b="8255"/>
            <wp:wrapSquare wrapText="bothSides"/>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Pr>
          <w:noProof/>
          <w:lang w:eastAsia="es-DO"/>
        </w:rPr>
        <w:drawing>
          <wp:anchor distT="0" distB="0" distL="114300" distR="114300" simplePos="0" relativeHeight="251856896" behindDoc="0" locked="0" layoutInCell="1" allowOverlap="1" wp14:anchorId="6E8CE1A2" wp14:editId="57D121DC">
            <wp:simplePos x="0" y="0"/>
            <wp:positionH relativeFrom="column">
              <wp:posOffset>-659765</wp:posOffset>
            </wp:positionH>
            <wp:positionV relativeFrom="page">
              <wp:posOffset>1859915</wp:posOffset>
            </wp:positionV>
            <wp:extent cx="6526530" cy="3919855"/>
            <wp:effectExtent l="0" t="0" r="7620" b="4445"/>
            <wp:wrapSquare wrapText="bothSides"/>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4C8CF724" w14:textId="22384A2E" w:rsidR="00647613" w:rsidRDefault="00647613">
      <w:pPr>
        <w:rPr>
          <w:rFonts w:ascii="Times New Roman" w:hAnsi="Times New Roman" w:cs="Times New Roman"/>
          <w:b/>
          <w:sz w:val="24"/>
          <w:szCs w:val="24"/>
        </w:rPr>
      </w:pPr>
    </w:p>
    <w:p w14:paraId="03520FA9" w14:textId="77777777" w:rsidR="006C63A0" w:rsidRDefault="006C63A0" w:rsidP="006C63A0">
      <w:pPr>
        <w:rPr>
          <w:rFonts w:ascii="Times New Roman" w:hAnsi="Times New Roman" w:cs="Times New Roman"/>
          <w:b/>
          <w:sz w:val="24"/>
          <w:szCs w:val="24"/>
        </w:rPr>
      </w:pPr>
    </w:p>
    <w:p w14:paraId="7E2F681C" w14:textId="77777777" w:rsidR="006C63A0" w:rsidRDefault="006C63A0" w:rsidP="006C63A0">
      <w:pPr>
        <w:rPr>
          <w:rFonts w:ascii="Times New Roman" w:hAnsi="Times New Roman" w:cs="Times New Roman"/>
          <w:b/>
          <w:sz w:val="24"/>
          <w:szCs w:val="24"/>
        </w:rPr>
      </w:pPr>
    </w:p>
    <w:p w14:paraId="66DE4EF7" w14:textId="046A7689" w:rsidR="006E12FA" w:rsidRDefault="00F02763" w:rsidP="006C63A0">
      <w:pPr>
        <w:ind w:firstLine="709"/>
        <w:rPr>
          <w:rFonts w:ascii="Times New Roman" w:hAnsi="Times New Roman" w:cs="Times New Roman"/>
          <w:b/>
          <w:sz w:val="24"/>
          <w:szCs w:val="24"/>
        </w:rPr>
      </w:pPr>
      <w:r>
        <w:rPr>
          <w:rFonts w:ascii="Times New Roman" w:hAnsi="Times New Roman" w:cs="Times New Roman"/>
          <w:b/>
          <w:sz w:val="24"/>
          <w:szCs w:val="24"/>
        </w:rPr>
        <w:t>Servicio de Asesorías Médicas por Régimen</w:t>
      </w:r>
    </w:p>
    <w:tbl>
      <w:tblPr>
        <w:tblW w:w="10084" w:type="dxa"/>
        <w:tblInd w:w="-793" w:type="dxa"/>
        <w:tblCellMar>
          <w:left w:w="70" w:type="dxa"/>
          <w:right w:w="70" w:type="dxa"/>
        </w:tblCellMar>
        <w:tblLook w:val="04A0" w:firstRow="1" w:lastRow="0" w:firstColumn="1" w:lastColumn="0" w:noHBand="0" w:noVBand="1"/>
      </w:tblPr>
      <w:tblGrid>
        <w:gridCol w:w="1474"/>
        <w:gridCol w:w="748"/>
        <w:gridCol w:w="979"/>
        <w:gridCol w:w="708"/>
        <w:gridCol w:w="821"/>
        <w:gridCol w:w="782"/>
        <w:gridCol w:w="851"/>
        <w:gridCol w:w="644"/>
        <w:gridCol w:w="658"/>
        <w:gridCol w:w="627"/>
        <w:gridCol w:w="627"/>
        <w:gridCol w:w="1165"/>
      </w:tblGrid>
      <w:tr w:rsidR="004F2051" w:rsidRPr="004F2051" w14:paraId="6092E70B" w14:textId="77777777" w:rsidTr="004F2051">
        <w:trPr>
          <w:trHeight w:val="418"/>
        </w:trPr>
        <w:tc>
          <w:tcPr>
            <w:tcW w:w="10084" w:type="dxa"/>
            <w:gridSpan w:val="12"/>
            <w:tcBorders>
              <w:top w:val="single" w:sz="4" w:space="0" w:color="auto"/>
              <w:left w:val="single" w:sz="4" w:space="0" w:color="auto"/>
              <w:bottom w:val="single" w:sz="4" w:space="0" w:color="auto"/>
              <w:right w:val="single" w:sz="4" w:space="0" w:color="000000"/>
            </w:tcBorders>
            <w:shd w:val="clear" w:color="000000" w:fill="002060"/>
            <w:noWrap/>
            <w:vAlign w:val="center"/>
            <w:hideMark/>
          </w:tcPr>
          <w:p w14:paraId="009EA0FE" w14:textId="77777777" w:rsidR="004F2051" w:rsidRPr="004F2051" w:rsidRDefault="004F2051" w:rsidP="004F2051">
            <w:pPr>
              <w:spacing w:after="0" w:line="240" w:lineRule="auto"/>
              <w:jc w:val="center"/>
              <w:rPr>
                <w:rFonts w:ascii="Times New Roman" w:eastAsia="Times New Roman" w:hAnsi="Times New Roman" w:cs="Times New Roman"/>
                <w:b/>
                <w:bCs/>
                <w:color w:val="FFFFFF"/>
                <w:kern w:val="0"/>
                <w:sz w:val="28"/>
                <w:szCs w:val="28"/>
                <w:lang w:eastAsia="es-DO"/>
                <w14:ligatures w14:val="none"/>
              </w:rPr>
            </w:pPr>
            <w:r w:rsidRPr="004F2051">
              <w:rPr>
                <w:rFonts w:ascii="Times New Roman" w:eastAsia="Times New Roman" w:hAnsi="Times New Roman" w:cs="Times New Roman"/>
                <w:b/>
                <w:bCs/>
                <w:color w:val="FFFFFF"/>
                <w:kern w:val="0"/>
                <w:sz w:val="28"/>
                <w:szCs w:val="28"/>
                <w:lang w:eastAsia="es-DO"/>
                <w14:ligatures w14:val="none"/>
              </w:rPr>
              <w:t>Consultas de Asesorías Médicas ofrecidas, Enero 2026</w:t>
            </w:r>
          </w:p>
        </w:tc>
      </w:tr>
      <w:tr w:rsidR="004F2051" w:rsidRPr="004F2051" w14:paraId="46CA267C" w14:textId="77777777" w:rsidTr="004F2051">
        <w:trPr>
          <w:trHeight w:val="325"/>
        </w:trPr>
        <w:tc>
          <w:tcPr>
            <w:tcW w:w="1474" w:type="dxa"/>
            <w:tcBorders>
              <w:top w:val="nil"/>
              <w:left w:val="single" w:sz="4" w:space="0" w:color="auto"/>
              <w:bottom w:val="single" w:sz="4" w:space="0" w:color="auto"/>
              <w:right w:val="single" w:sz="4" w:space="0" w:color="auto"/>
            </w:tcBorders>
            <w:shd w:val="clear" w:color="000000" w:fill="002060"/>
            <w:noWrap/>
            <w:vAlign w:val="center"/>
            <w:hideMark/>
          </w:tcPr>
          <w:p w14:paraId="7EB688BB" w14:textId="77777777" w:rsidR="004F2051" w:rsidRPr="004F2051" w:rsidRDefault="004F2051" w:rsidP="004F2051">
            <w:pPr>
              <w:spacing w:after="0" w:line="240" w:lineRule="auto"/>
              <w:jc w:val="center"/>
              <w:rPr>
                <w:rFonts w:ascii="Times New Roman" w:eastAsia="Times New Roman" w:hAnsi="Times New Roman" w:cs="Times New Roman"/>
                <w:b/>
                <w:bCs/>
                <w:color w:val="FFFFFF"/>
                <w:kern w:val="0"/>
                <w:sz w:val="24"/>
                <w:szCs w:val="24"/>
                <w:lang w:eastAsia="es-DO"/>
                <w14:ligatures w14:val="none"/>
              </w:rPr>
            </w:pPr>
            <w:r w:rsidRPr="004F2051">
              <w:rPr>
                <w:rFonts w:ascii="Times New Roman" w:eastAsia="Times New Roman" w:hAnsi="Times New Roman" w:cs="Times New Roman"/>
                <w:b/>
                <w:bCs/>
                <w:color w:val="FFFFFF"/>
                <w:kern w:val="0"/>
                <w:sz w:val="24"/>
                <w:szCs w:val="24"/>
                <w:lang w:eastAsia="es-DO"/>
                <w14:ligatures w14:val="none"/>
              </w:rPr>
              <w:t> Regímenes</w:t>
            </w:r>
          </w:p>
        </w:tc>
        <w:tc>
          <w:tcPr>
            <w:tcW w:w="1727" w:type="dxa"/>
            <w:gridSpan w:val="2"/>
            <w:tcBorders>
              <w:top w:val="single" w:sz="4" w:space="0" w:color="auto"/>
              <w:left w:val="nil"/>
              <w:bottom w:val="single" w:sz="4" w:space="0" w:color="auto"/>
              <w:right w:val="single" w:sz="4" w:space="0" w:color="000000"/>
            </w:tcBorders>
            <w:shd w:val="clear" w:color="000000" w:fill="002060"/>
            <w:noWrap/>
            <w:vAlign w:val="center"/>
            <w:hideMark/>
          </w:tcPr>
          <w:p w14:paraId="3BA85D47" w14:textId="77777777" w:rsidR="004F2051" w:rsidRPr="004F2051" w:rsidRDefault="004F2051" w:rsidP="004F2051">
            <w:pPr>
              <w:spacing w:after="0" w:line="240" w:lineRule="auto"/>
              <w:jc w:val="center"/>
              <w:rPr>
                <w:rFonts w:ascii="Times New Roman" w:eastAsia="Times New Roman" w:hAnsi="Times New Roman" w:cs="Times New Roman"/>
                <w:b/>
                <w:bCs/>
                <w:color w:val="FFFFFF"/>
                <w:kern w:val="0"/>
                <w:sz w:val="24"/>
                <w:szCs w:val="24"/>
                <w:lang w:eastAsia="es-DO"/>
                <w14:ligatures w14:val="none"/>
              </w:rPr>
            </w:pPr>
            <w:r w:rsidRPr="004F2051">
              <w:rPr>
                <w:rFonts w:ascii="Times New Roman" w:eastAsia="Times New Roman" w:hAnsi="Times New Roman" w:cs="Times New Roman"/>
                <w:b/>
                <w:bCs/>
                <w:color w:val="FFFFFF"/>
                <w:kern w:val="0"/>
                <w:sz w:val="24"/>
                <w:szCs w:val="24"/>
                <w:lang w:eastAsia="es-DO"/>
                <w14:ligatures w14:val="none"/>
              </w:rPr>
              <w:t>Procedimientos</w:t>
            </w:r>
          </w:p>
        </w:tc>
        <w:tc>
          <w:tcPr>
            <w:tcW w:w="1529" w:type="dxa"/>
            <w:gridSpan w:val="2"/>
            <w:tcBorders>
              <w:top w:val="single" w:sz="4" w:space="0" w:color="auto"/>
              <w:left w:val="nil"/>
              <w:bottom w:val="single" w:sz="4" w:space="0" w:color="auto"/>
              <w:right w:val="single" w:sz="4" w:space="0" w:color="000000"/>
            </w:tcBorders>
            <w:shd w:val="clear" w:color="000000" w:fill="002060"/>
            <w:vAlign w:val="center"/>
            <w:hideMark/>
          </w:tcPr>
          <w:p w14:paraId="450F43A3" w14:textId="77777777" w:rsidR="004F2051" w:rsidRPr="004F2051" w:rsidRDefault="004F2051" w:rsidP="004F2051">
            <w:pPr>
              <w:spacing w:after="0" w:line="240" w:lineRule="auto"/>
              <w:jc w:val="center"/>
              <w:rPr>
                <w:rFonts w:ascii="Times New Roman" w:eastAsia="Times New Roman" w:hAnsi="Times New Roman" w:cs="Times New Roman"/>
                <w:b/>
                <w:bCs/>
                <w:color w:val="FFFFFF"/>
                <w:kern w:val="0"/>
                <w:sz w:val="24"/>
                <w:szCs w:val="24"/>
                <w:lang w:eastAsia="es-DO"/>
                <w14:ligatures w14:val="none"/>
              </w:rPr>
            </w:pPr>
            <w:r w:rsidRPr="004F2051">
              <w:rPr>
                <w:rFonts w:ascii="Times New Roman" w:eastAsia="Times New Roman" w:hAnsi="Times New Roman" w:cs="Times New Roman"/>
                <w:b/>
                <w:bCs/>
                <w:color w:val="FFFFFF"/>
                <w:kern w:val="0"/>
                <w:sz w:val="24"/>
                <w:szCs w:val="24"/>
                <w:lang w:eastAsia="es-DO"/>
                <w14:ligatures w14:val="none"/>
              </w:rPr>
              <w:t> Estudios Diagnósticos</w:t>
            </w:r>
          </w:p>
        </w:tc>
        <w:tc>
          <w:tcPr>
            <w:tcW w:w="1633" w:type="dxa"/>
            <w:gridSpan w:val="2"/>
            <w:tcBorders>
              <w:top w:val="single" w:sz="4" w:space="0" w:color="auto"/>
              <w:left w:val="nil"/>
              <w:bottom w:val="single" w:sz="4" w:space="0" w:color="auto"/>
              <w:right w:val="single" w:sz="4" w:space="0" w:color="000000"/>
            </w:tcBorders>
            <w:shd w:val="clear" w:color="000000" w:fill="002060"/>
            <w:noWrap/>
            <w:vAlign w:val="center"/>
            <w:hideMark/>
          </w:tcPr>
          <w:p w14:paraId="75A28BB2" w14:textId="77777777" w:rsidR="004F2051" w:rsidRPr="004F2051" w:rsidRDefault="004F2051" w:rsidP="004F2051">
            <w:pPr>
              <w:spacing w:after="0" w:line="240" w:lineRule="auto"/>
              <w:jc w:val="center"/>
              <w:rPr>
                <w:rFonts w:ascii="Times New Roman" w:eastAsia="Times New Roman" w:hAnsi="Times New Roman" w:cs="Times New Roman"/>
                <w:b/>
                <w:bCs/>
                <w:color w:val="FFFFFF"/>
                <w:kern w:val="0"/>
                <w:sz w:val="24"/>
                <w:szCs w:val="24"/>
                <w:lang w:eastAsia="es-DO"/>
                <w14:ligatures w14:val="none"/>
              </w:rPr>
            </w:pPr>
            <w:r w:rsidRPr="004F2051">
              <w:rPr>
                <w:rFonts w:ascii="Times New Roman" w:eastAsia="Times New Roman" w:hAnsi="Times New Roman" w:cs="Times New Roman"/>
                <w:b/>
                <w:bCs/>
                <w:color w:val="FFFFFF"/>
                <w:kern w:val="0"/>
                <w:sz w:val="24"/>
                <w:szCs w:val="24"/>
                <w:lang w:eastAsia="es-DO"/>
                <w14:ligatures w14:val="none"/>
              </w:rPr>
              <w:t>Medicamentos</w:t>
            </w:r>
          </w:p>
        </w:tc>
        <w:tc>
          <w:tcPr>
            <w:tcW w:w="1302" w:type="dxa"/>
            <w:gridSpan w:val="2"/>
            <w:tcBorders>
              <w:top w:val="single" w:sz="4" w:space="0" w:color="auto"/>
              <w:left w:val="nil"/>
              <w:bottom w:val="single" w:sz="4" w:space="0" w:color="auto"/>
              <w:right w:val="single" w:sz="4" w:space="0" w:color="000000"/>
            </w:tcBorders>
            <w:shd w:val="clear" w:color="000000" w:fill="002060"/>
            <w:noWrap/>
            <w:vAlign w:val="center"/>
            <w:hideMark/>
          </w:tcPr>
          <w:p w14:paraId="77D61071" w14:textId="77777777" w:rsidR="004F2051" w:rsidRPr="004F2051" w:rsidRDefault="004F2051" w:rsidP="004F2051">
            <w:pPr>
              <w:spacing w:after="0" w:line="240" w:lineRule="auto"/>
              <w:jc w:val="center"/>
              <w:rPr>
                <w:rFonts w:ascii="Times New Roman" w:eastAsia="Times New Roman" w:hAnsi="Times New Roman" w:cs="Times New Roman"/>
                <w:b/>
                <w:bCs/>
                <w:color w:val="FFFFFF"/>
                <w:kern w:val="0"/>
                <w:sz w:val="24"/>
                <w:szCs w:val="24"/>
                <w:lang w:eastAsia="es-DO"/>
                <w14:ligatures w14:val="none"/>
              </w:rPr>
            </w:pPr>
            <w:r w:rsidRPr="004F2051">
              <w:rPr>
                <w:rFonts w:ascii="Times New Roman" w:eastAsia="Times New Roman" w:hAnsi="Times New Roman" w:cs="Times New Roman"/>
                <w:b/>
                <w:bCs/>
                <w:color w:val="FFFFFF"/>
                <w:kern w:val="0"/>
                <w:sz w:val="24"/>
                <w:szCs w:val="24"/>
                <w:lang w:eastAsia="es-DO"/>
                <w14:ligatures w14:val="none"/>
              </w:rPr>
              <w:t>Material Gastable</w:t>
            </w:r>
          </w:p>
        </w:tc>
        <w:tc>
          <w:tcPr>
            <w:tcW w:w="1254" w:type="dxa"/>
            <w:gridSpan w:val="2"/>
            <w:tcBorders>
              <w:top w:val="single" w:sz="4" w:space="0" w:color="auto"/>
              <w:left w:val="nil"/>
              <w:bottom w:val="single" w:sz="4" w:space="0" w:color="auto"/>
              <w:right w:val="single" w:sz="4" w:space="0" w:color="000000"/>
            </w:tcBorders>
            <w:shd w:val="clear" w:color="000000" w:fill="002060"/>
            <w:noWrap/>
            <w:vAlign w:val="center"/>
            <w:hideMark/>
          </w:tcPr>
          <w:p w14:paraId="6A41A4BA" w14:textId="77777777" w:rsidR="004F2051" w:rsidRPr="004F2051" w:rsidRDefault="004F2051" w:rsidP="004F2051">
            <w:pPr>
              <w:spacing w:after="0" w:line="240" w:lineRule="auto"/>
              <w:jc w:val="center"/>
              <w:rPr>
                <w:rFonts w:ascii="Times New Roman" w:eastAsia="Times New Roman" w:hAnsi="Times New Roman" w:cs="Times New Roman"/>
                <w:b/>
                <w:bCs/>
                <w:color w:val="FFFFFF"/>
                <w:kern w:val="0"/>
                <w:sz w:val="24"/>
                <w:szCs w:val="24"/>
                <w:lang w:eastAsia="es-DO"/>
                <w14:ligatures w14:val="none"/>
              </w:rPr>
            </w:pPr>
            <w:r w:rsidRPr="004F2051">
              <w:rPr>
                <w:rFonts w:ascii="Times New Roman" w:eastAsia="Times New Roman" w:hAnsi="Times New Roman" w:cs="Times New Roman"/>
                <w:b/>
                <w:bCs/>
                <w:color w:val="FFFFFF"/>
                <w:kern w:val="0"/>
                <w:sz w:val="24"/>
                <w:szCs w:val="24"/>
                <w:lang w:eastAsia="es-DO"/>
                <w14:ligatures w14:val="none"/>
              </w:rPr>
              <w:t>Total</w:t>
            </w:r>
          </w:p>
        </w:tc>
        <w:tc>
          <w:tcPr>
            <w:tcW w:w="1165" w:type="dxa"/>
            <w:tcBorders>
              <w:top w:val="nil"/>
              <w:left w:val="nil"/>
              <w:bottom w:val="single" w:sz="4" w:space="0" w:color="auto"/>
              <w:right w:val="single" w:sz="4" w:space="0" w:color="auto"/>
            </w:tcBorders>
            <w:shd w:val="clear" w:color="000000" w:fill="002060"/>
            <w:noWrap/>
            <w:vAlign w:val="bottom"/>
            <w:hideMark/>
          </w:tcPr>
          <w:p w14:paraId="73596023" w14:textId="77777777" w:rsidR="004F2051" w:rsidRPr="004F2051" w:rsidRDefault="004F2051" w:rsidP="004F2051">
            <w:pPr>
              <w:spacing w:after="0" w:line="240" w:lineRule="auto"/>
              <w:rPr>
                <w:rFonts w:ascii="Times New Roman" w:eastAsia="Times New Roman" w:hAnsi="Times New Roman" w:cs="Times New Roman"/>
                <w:b/>
                <w:bCs/>
                <w:color w:val="000000"/>
                <w:kern w:val="0"/>
                <w:sz w:val="24"/>
                <w:szCs w:val="24"/>
                <w:lang w:eastAsia="es-DO"/>
                <w14:ligatures w14:val="none"/>
              </w:rPr>
            </w:pPr>
            <w:r w:rsidRPr="004F2051">
              <w:rPr>
                <w:rFonts w:ascii="Times New Roman" w:eastAsia="Times New Roman" w:hAnsi="Times New Roman" w:cs="Times New Roman"/>
                <w:b/>
                <w:bCs/>
                <w:color w:val="000000"/>
                <w:kern w:val="0"/>
                <w:sz w:val="24"/>
                <w:szCs w:val="24"/>
                <w:lang w:eastAsia="es-DO"/>
                <w14:ligatures w14:val="none"/>
              </w:rPr>
              <w:t> </w:t>
            </w:r>
          </w:p>
        </w:tc>
      </w:tr>
      <w:tr w:rsidR="004F2051" w:rsidRPr="004F2051" w14:paraId="288C17BF" w14:textId="77777777" w:rsidTr="004F2051">
        <w:trPr>
          <w:trHeight w:val="402"/>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14:paraId="543341FB" w14:textId="77777777" w:rsidR="004F2051" w:rsidRPr="004F2051" w:rsidRDefault="004F2051" w:rsidP="004F2051">
            <w:pPr>
              <w:spacing w:after="0" w:line="240" w:lineRule="auto"/>
              <w:jc w:val="center"/>
              <w:rPr>
                <w:rFonts w:ascii="Times New Roman" w:eastAsia="Times New Roman" w:hAnsi="Times New Roman" w:cs="Times New Roman"/>
                <w:color w:val="000000"/>
                <w:kern w:val="0"/>
                <w:sz w:val="24"/>
                <w:szCs w:val="24"/>
                <w:lang w:eastAsia="es-DO"/>
                <w14:ligatures w14:val="none"/>
              </w:rPr>
            </w:pPr>
            <w:r w:rsidRPr="004F2051">
              <w:rPr>
                <w:rFonts w:ascii="Times New Roman" w:eastAsia="Times New Roman" w:hAnsi="Times New Roman" w:cs="Times New Roman"/>
                <w:color w:val="000000"/>
                <w:kern w:val="0"/>
                <w:sz w:val="24"/>
                <w:szCs w:val="24"/>
                <w:lang w:eastAsia="es-DO"/>
                <w14:ligatures w14:val="none"/>
              </w:rPr>
              <w:t> </w:t>
            </w:r>
          </w:p>
        </w:tc>
        <w:tc>
          <w:tcPr>
            <w:tcW w:w="748" w:type="dxa"/>
            <w:tcBorders>
              <w:top w:val="nil"/>
              <w:left w:val="nil"/>
              <w:bottom w:val="single" w:sz="4" w:space="0" w:color="auto"/>
              <w:right w:val="single" w:sz="4" w:space="0" w:color="auto"/>
            </w:tcBorders>
            <w:shd w:val="clear" w:color="auto" w:fill="auto"/>
            <w:noWrap/>
            <w:vAlign w:val="center"/>
            <w:hideMark/>
          </w:tcPr>
          <w:p w14:paraId="4D771958" w14:textId="3947F469" w:rsidR="004F2051" w:rsidRPr="004F2051" w:rsidRDefault="004F2051" w:rsidP="004F2051">
            <w:pPr>
              <w:spacing w:after="0" w:line="240" w:lineRule="auto"/>
              <w:jc w:val="center"/>
              <w:rPr>
                <w:rFonts w:ascii="Times New Roman" w:eastAsia="Times New Roman" w:hAnsi="Times New Roman" w:cs="Times New Roman"/>
                <w:b/>
                <w:bCs/>
                <w:color w:val="000000"/>
                <w:kern w:val="0"/>
                <w:sz w:val="24"/>
                <w:szCs w:val="24"/>
                <w:lang w:eastAsia="es-DO"/>
                <w14:ligatures w14:val="none"/>
              </w:rPr>
            </w:pPr>
            <w:r>
              <w:rPr>
                <w:rFonts w:ascii="Times New Roman" w:eastAsia="Times New Roman" w:hAnsi="Times New Roman" w:cs="Times New Roman"/>
                <w:b/>
                <w:bCs/>
                <w:color w:val="000000"/>
                <w:kern w:val="0"/>
                <w:sz w:val="24"/>
                <w:szCs w:val="24"/>
                <w:lang w:eastAsia="es-DO"/>
                <w14:ligatures w14:val="none"/>
              </w:rPr>
              <w:t xml:space="preserve">   </w:t>
            </w:r>
            <w:r w:rsidRPr="004F2051">
              <w:rPr>
                <w:rFonts w:ascii="Times New Roman" w:eastAsia="Times New Roman" w:hAnsi="Times New Roman" w:cs="Times New Roman"/>
                <w:b/>
                <w:bCs/>
                <w:color w:val="000000"/>
                <w:kern w:val="0"/>
                <w:sz w:val="24"/>
                <w:szCs w:val="24"/>
                <w:lang w:eastAsia="es-DO"/>
                <w14:ligatures w14:val="none"/>
              </w:rPr>
              <w:t>Cob.</w:t>
            </w:r>
          </w:p>
        </w:tc>
        <w:tc>
          <w:tcPr>
            <w:tcW w:w="979" w:type="dxa"/>
            <w:tcBorders>
              <w:top w:val="nil"/>
              <w:left w:val="nil"/>
              <w:bottom w:val="single" w:sz="4" w:space="0" w:color="auto"/>
              <w:right w:val="single" w:sz="4" w:space="0" w:color="auto"/>
            </w:tcBorders>
            <w:shd w:val="clear" w:color="auto" w:fill="auto"/>
            <w:noWrap/>
            <w:vAlign w:val="center"/>
            <w:hideMark/>
          </w:tcPr>
          <w:p w14:paraId="6D1412AB" w14:textId="77777777" w:rsidR="004F2051" w:rsidRPr="004F2051" w:rsidRDefault="004F2051" w:rsidP="004F2051">
            <w:pPr>
              <w:spacing w:after="0" w:line="240" w:lineRule="auto"/>
              <w:jc w:val="center"/>
              <w:rPr>
                <w:rFonts w:ascii="Times New Roman" w:eastAsia="Times New Roman" w:hAnsi="Times New Roman" w:cs="Times New Roman"/>
                <w:b/>
                <w:bCs/>
                <w:color w:val="000000"/>
                <w:kern w:val="0"/>
                <w:sz w:val="24"/>
                <w:szCs w:val="24"/>
                <w:lang w:eastAsia="es-DO"/>
                <w14:ligatures w14:val="none"/>
              </w:rPr>
            </w:pPr>
            <w:r w:rsidRPr="004F2051">
              <w:rPr>
                <w:rFonts w:ascii="Times New Roman" w:eastAsia="Times New Roman" w:hAnsi="Times New Roman" w:cs="Times New Roman"/>
                <w:b/>
                <w:bCs/>
                <w:color w:val="000000"/>
                <w:kern w:val="0"/>
                <w:sz w:val="24"/>
                <w:szCs w:val="24"/>
                <w:lang w:eastAsia="es-DO"/>
                <w14:ligatures w14:val="none"/>
              </w:rPr>
              <w:t xml:space="preserve">  S.Cob.</w:t>
            </w:r>
          </w:p>
        </w:tc>
        <w:tc>
          <w:tcPr>
            <w:tcW w:w="708" w:type="dxa"/>
            <w:tcBorders>
              <w:top w:val="nil"/>
              <w:left w:val="nil"/>
              <w:bottom w:val="single" w:sz="4" w:space="0" w:color="auto"/>
              <w:right w:val="single" w:sz="4" w:space="0" w:color="auto"/>
            </w:tcBorders>
            <w:shd w:val="clear" w:color="auto" w:fill="auto"/>
            <w:noWrap/>
            <w:vAlign w:val="center"/>
            <w:hideMark/>
          </w:tcPr>
          <w:p w14:paraId="361D11D3" w14:textId="77777777" w:rsidR="004F2051" w:rsidRPr="004F2051" w:rsidRDefault="004F2051" w:rsidP="004F2051">
            <w:pPr>
              <w:spacing w:after="0" w:line="240" w:lineRule="auto"/>
              <w:jc w:val="center"/>
              <w:rPr>
                <w:rFonts w:ascii="Times New Roman" w:eastAsia="Times New Roman" w:hAnsi="Times New Roman" w:cs="Times New Roman"/>
                <w:b/>
                <w:bCs/>
                <w:color w:val="000000"/>
                <w:kern w:val="0"/>
                <w:sz w:val="24"/>
                <w:szCs w:val="24"/>
                <w:lang w:eastAsia="es-DO"/>
                <w14:ligatures w14:val="none"/>
              </w:rPr>
            </w:pPr>
            <w:r w:rsidRPr="004F2051">
              <w:rPr>
                <w:rFonts w:ascii="Times New Roman" w:eastAsia="Times New Roman" w:hAnsi="Times New Roman" w:cs="Times New Roman"/>
                <w:b/>
                <w:bCs/>
                <w:color w:val="000000"/>
                <w:kern w:val="0"/>
                <w:sz w:val="24"/>
                <w:szCs w:val="24"/>
                <w:lang w:eastAsia="es-DO"/>
                <w14:ligatures w14:val="none"/>
              </w:rPr>
              <w:t>Cob.</w:t>
            </w:r>
          </w:p>
        </w:tc>
        <w:tc>
          <w:tcPr>
            <w:tcW w:w="821" w:type="dxa"/>
            <w:tcBorders>
              <w:top w:val="nil"/>
              <w:left w:val="nil"/>
              <w:bottom w:val="single" w:sz="4" w:space="0" w:color="auto"/>
              <w:right w:val="single" w:sz="4" w:space="0" w:color="auto"/>
            </w:tcBorders>
            <w:shd w:val="clear" w:color="auto" w:fill="auto"/>
            <w:noWrap/>
            <w:vAlign w:val="center"/>
            <w:hideMark/>
          </w:tcPr>
          <w:p w14:paraId="14418E1E" w14:textId="77777777" w:rsidR="004F2051" w:rsidRPr="004F2051" w:rsidRDefault="004F2051" w:rsidP="004F2051">
            <w:pPr>
              <w:spacing w:after="0" w:line="240" w:lineRule="auto"/>
              <w:jc w:val="center"/>
              <w:rPr>
                <w:rFonts w:ascii="Times New Roman" w:eastAsia="Times New Roman" w:hAnsi="Times New Roman" w:cs="Times New Roman"/>
                <w:b/>
                <w:bCs/>
                <w:color w:val="000000"/>
                <w:kern w:val="0"/>
                <w:sz w:val="24"/>
                <w:szCs w:val="24"/>
                <w:lang w:eastAsia="es-DO"/>
                <w14:ligatures w14:val="none"/>
              </w:rPr>
            </w:pPr>
            <w:r w:rsidRPr="004F2051">
              <w:rPr>
                <w:rFonts w:ascii="Times New Roman" w:eastAsia="Times New Roman" w:hAnsi="Times New Roman" w:cs="Times New Roman"/>
                <w:b/>
                <w:bCs/>
                <w:color w:val="000000"/>
                <w:kern w:val="0"/>
                <w:sz w:val="24"/>
                <w:szCs w:val="24"/>
                <w:lang w:eastAsia="es-DO"/>
                <w14:ligatures w14:val="none"/>
              </w:rPr>
              <w:t xml:space="preserve">  S.Cob.</w:t>
            </w:r>
          </w:p>
        </w:tc>
        <w:tc>
          <w:tcPr>
            <w:tcW w:w="782" w:type="dxa"/>
            <w:tcBorders>
              <w:top w:val="nil"/>
              <w:left w:val="nil"/>
              <w:bottom w:val="single" w:sz="4" w:space="0" w:color="auto"/>
              <w:right w:val="single" w:sz="4" w:space="0" w:color="auto"/>
            </w:tcBorders>
            <w:shd w:val="clear" w:color="auto" w:fill="auto"/>
            <w:noWrap/>
            <w:vAlign w:val="center"/>
            <w:hideMark/>
          </w:tcPr>
          <w:p w14:paraId="31F5CCCC" w14:textId="77777777" w:rsidR="004F2051" w:rsidRPr="004F2051" w:rsidRDefault="004F2051" w:rsidP="004F2051">
            <w:pPr>
              <w:spacing w:after="0" w:line="240" w:lineRule="auto"/>
              <w:jc w:val="center"/>
              <w:rPr>
                <w:rFonts w:ascii="Times New Roman" w:eastAsia="Times New Roman" w:hAnsi="Times New Roman" w:cs="Times New Roman"/>
                <w:b/>
                <w:bCs/>
                <w:color w:val="000000"/>
                <w:kern w:val="0"/>
                <w:sz w:val="24"/>
                <w:szCs w:val="24"/>
                <w:lang w:eastAsia="es-DO"/>
                <w14:ligatures w14:val="none"/>
              </w:rPr>
            </w:pPr>
            <w:r w:rsidRPr="004F2051">
              <w:rPr>
                <w:rFonts w:ascii="Times New Roman" w:eastAsia="Times New Roman" w:hAnsi="Times New Roman" w:cs="Times New Roman"/>
                <w:b/>
                <w:bCs/>
                <w:color w:val="000000"/>
                <w:kern w:val="0"/>
                <w:sz w:val="24"/>
                <w:szCs w:val="24"/>
                <w:lang w:eastAsia="es-DO"/>
                <w14:ligatures w14:val="none"/>
              </w:rPr>
              <w:t>Cob.</w:t>
            </w:r>
          </w:p>
        </w:tc>
        <w:tc>
          <w:tcPr>
            <w:tcW w:w="851" w:type="dxa"/>
            <w:tcBorders>
              <w:top w:val="nil"/>
              <w:left w:val="nil"/>
              <w:bottom w:val="single" w:sz="4" w:space="0" w:color="auto"/>
              <w:right w:val="single" w:sz="4" w:space="0" w:color="auto"/>
            </w:tcBorders>
            <w:shd w:val="clear" w:color="auto" w:fill="auto"/>
            <w:noWrap/>
            <w:vAlign w:val="center"/>
            <w:hideMark/>
          </w:tcPr>
          <w:p w14:paraId="3DBE74EB" w14:textId="77777777" w:rsidR="004F2051" w:rsidRPr="004F2051" w:rsidRDefault="004F2051" w:rsidP="004F2051">
            <w:pPr>
              <w:spacing w:after="0" w:line="240" w:lineRule="auto"/>
              <w:jc w:val="center"/>
              <w:rPr>
                <w:rFonts w:ascii="Times New Roman" w:eastAsia="Times New Roman" w:hAnsi="Times New Roman" w:cs="Times New Roman"/>
                <w:b/>
                <w:bCs/>
                <w:color w:val="000000"/>
                <w:kern w:val="0"/>
                <w:sz w:val="24"/>
                <w:szCs w:val="24"/>
                <w:lang w:eastAsia="es-DO"/>
                <w14:ligatures w14:val="none"/>
              </w:rPr>
            </w:pPr>
            <w:r w:rsidRPr="004F2051">
              <w:rPr>
                <w:rFonts w:ascii="Times New Roman" w:eastAsia="Times New Roman" w:hAnsi="Times New Roman" w:cs="Times New Roman"/>
                <w:b/>
                <w:bCs/>
                <w:color w:val="000000"/>
                <w:kern w:val="0"/>
                <w:sz w:val="24"/>
                <w:szCs w:val="24"/>
                <w:lang w:eastAsia="es-DO"/>
                <w14:ligatures w14:val="none"/>
              </w:rPr>
              <w:t>S. Cob.</w:t>
            </w:r>
          </w:p>
        </w:tc>
        <w:tc>
          <w:tcPr>
            <w:tcW w:w="644" w:type="dxa"/>
            <w:tcBorders>
              <w:top w:val="nil"/>
              <w:left w:val="nil"/>
              <w:bottom w:val="single" w:sz="4" w:space="0" w:color="auto"/>
              <w:right w:val="single" w:sz="4" w:space="0" w:color="auto"/>
            </w:tcBorders>
            <w:shd w:val="clear" w:color="auto" w:fill="auto"/>
            <w:noWrap/>
            <w:vAlign w:val="center"/>
            <w:hideMark/>
          </w:tcPr>
          <w:p w14:paraId="4E9827CC" w14:textId="77777777" w:rsidR="004F2051" w:rsidRPr="004F2051" w:rsidRDefault="004F2051" w:rsidP="004F2051">
            <w:pPr>
              <w:spacing w:after="0" w:line="240" w:lineRule="auto"/>
              <w:jc w:val="center"/>
              <w:rPr>
                <w:rFonts w:ascii="Times New Roman" w:eastAsia="Times New Roman" w:hAnsi="Times New Roman" w:cs="Times New Roman"/>
                <w:b/>
                <w:bCs/>
                <w:color w:val="000000"/>
                <w:kern w:val="0"/>
                <w:sz w:val="24"/>
                <w:szCs w:val="24"/>
                <w:lang w:eastAsia="es-DO"/>
                <w14:ligatures w14:val="none"/>
              </w:rPr>
            </w:pPr>
            <w:r w:rsidRPr="004F2051">
              <w:rPr>
                <w:rFonts w:ascii="Times New Roman" w:eastAsia="Times New Roman" w:hAnsi="Times New Roman" w:cs="Times New Roman"/>
                <w:b/>
                <w:bCs/>
                <w:color w:val="000000"/>
                <w:kern w:val="0"/>
                <w:sz w:val="24"/>
                <w:szCs w:val="24"/>
                <w:lang w:eastAsia="es-DO"/>
                <w14:ligatures w14:val="none"/>
              </w:rPr>
              <w:t>Cob.</w:t>
            </w:r>
          </w:p>
        </w:tc>
        <w:tc>
          <w:tcPr>
            <w:tcW w:w="658" w:type="dxa"/>
            <w:tcBorders>
              <w:top w:val="nil"/>
              <w:left w:val="nil"/>
              <w:bottom w:val="single" w:sz="4" w:space="0" w:color="auto"/>
              <w:right w:val="single" w:sz="4" w:space="0" w:color="auto"/>
            </w:tcBorders>
            <w:shd w:val="clear" w:color="auto" w:fill="auto"/>
            <w:noWrap/>
            <w:vAlign w:val="center"/>
            <w:hideMark/>
          </w:tcPr>
          <w:p w14:paraId="3E3BA170" w14:textId="77777777" w:rsidR="004F2051" w:rsidRPr="004F2051" w:rsidRDefault="004F2051" w:rsidP="004F2051">
            <w:pPr>
              <w:spacing w:after="0" w:line="240" w:lineRule="auto"/>
              <w:jc w:val="center"/>
              <w:rPr>
                <w:rFonts w:ascii="Times New Roman" w:eastAsia="Times New Roman" w:hAnsi="Times New Roman" w:cs="Times New Roman"/>
                <w:b/>
                <w:bCs/>
                <w:color w:val="000000"/>
                <w:kern w:val="0"/>
                <w:sz w:val="24"/>
                <w:szCs w:val="24"/>
                <w:lang w:eastAsia="es-DO"/>
                <w14:ligatures w14:val="none"/>
              </w:rPr>
            </w:pPr>
            <w:r w:rsidRPr="004F2051">
              <w:rPr>
                <w:rFonts w:ascii="Times New Roman" w:eastAsia="Times New Roman" w:hAnsi="Times New Roman" w:cs="Times New Roman"/>
                <w:b/>
                <w:bCs/>
                <w:color w:val="000000"/>
                <w:kern w:val="0"/>
                <w:sz w:val="24"/>
                <w:szCs w:val="24"/>
                <w:lang w:eastAsia="es-DO"/>
                <w14:ligatures w14:val="none"/>
              </w:rPr>
              <w:t>S. Cob.</w:t>
            </w:r>
          </w:p>
        </w:tc>
        <w:tc>
          <w:tcPr>
            <w:tcW w:w="627" w:type="dxa"/>
            <w:tcBorders>
              <w:top w:val="nil"/>
              <w:left w:val="nil"/>
              <w:bottom w:val="single" w:sz="4" w:space="0" w:color="auto"/>
              <w:right w:val="single" w:sz="4" w:space="0" w:color="auto"/>
            </w:tcBorders>
            <w:shd w:val="clear" w:color="auto" w:fill="auto"/>
            <w:noWrap/>
            <w:vAlign w:val="center"/>
            <w:hideMark/>
          </w:tcPr>
          <w:p w14:paraId="10AD27D9" w14:textId="77777777" w:rsidR="004F2051" w:rsidRPr="004F2051" w:rsidRDefault="004F2051" w:rsidP="004F2051">
            <w:pPr>
              <w:spacing w:after="0" w:line="240" w:lineRule="auto"/>
              <w:jc w:val="center"/>
              <w:rPr>
                <w:rFonts w:ascii="Times New Roman" w:eastAsia="Times New Roman" w:hAnsi="Times New Roman" w:cs="Times New Roman"/>
                <w:b/>
                <w:bCs/>
                <w:color w:val="000000"/>
                <w:kern w:val="0"/>
                <w:sz w:val="24"/>
                <w:szCs w:val="24"/>
                <w:lang w:eastAsia="es-DO"/>
                <w14:ligatures w14:val="none"/>
              </w:rPr>
            </w:pPr>
            <w:r w:rsidRPr="004F2051">
              <w:rPr>
                <w:rFonts w:ascii="Times New Roman" w:eastAsia="Times New Roman" w:hAnsi="Times New Roman" w:cs="Times New Roman"/>
                <w:b/>
                <w:bCs/>
                <w:color w:val="000000"/>
                <w:kern w:val="0"/>
                <w:sz w:val="24"/>
                <w:szCs w:val="24"/>
                <w:lang w:eastAsia="es-DO"/>
                <w14:ligatures w14:val="none"/>
              </w:rPr>
              <w:t>Cob.</w:t>
            </w:r>
          </w:p>
        </w:tc>
        <w:tc>
          <w:tcPr>
            <w:tcW w:w="627" w:type="dxa"/>
            <w:tcBorders>
              <w:top w:val="nil"/>
              <w:left w:val="nil"/>
              <w:bottom w:val="single" w:sz="4" w:space="0" w:color="auto"/>
              <w:right w:val="single" w:sz="4" w:space="0" w:color="auto"/>
            </w:tcBorders>
            <w:shd w:val="clear" w:color="auto" w:fill="auto"/>
            <w:noWrap/>
            <w:vAlign w:val="center"/>
            <w:hideMark/>
          </w:tcPr>
          <w:p w14:paraId="5DDE615C" w14:textId="77777777" w:rsidR="004F2051" w:rsidRPr="004F2051" w:rsidRDefault="004F2051" w:rsidP="004F2051">
            <w:pPr>
              <w:spacing w:after="0" w:line="240" w:lineRule="auto"/>
              <w:jc w:val="center"/>
              <w:rPr>
                <w:rFonts w:ascii="Times New Roman" w:eastAsia="Times New Roman" w:hAnsi="Times New Roman" w:cs="Times New Roman"/>
                <w:b/>
                <w:bCs/>
                <w:color w:val="000000"/>
                <w:kern w:val="0"/>
                <w:sz w:val="24"/>
                <w:szCs w:val="24"/>
                <w:lang w:eastAsia="es-DO"/>
                <w14:ligatures w14:val="none"/>
              </w:rPr>
            </w:pPr>
            <w:r w:rsidRPr="004F2051">
              <w:rPr>
                <w:rFonts w:ascii="Times New Roman" w:eastAsia="Times New Roman" w:hAnsi="Times New Roman" w:cs="Times New Roman"/>
                <w:b/>
                <w:bCs/>
                <w:color w:val="000000"/>
                <w:kern w:val="0"/>
                <w:sz w:val="24"/>
                <w:szCs w:val="24"/>
                <w:lang w:eastAsia="es-DO"/>
                <w14:ligatures w14:val="none"/>
              </w:rPr>
              <w:t>S. Cob.</w:t>
            </w:r>
          </w:p>
        </w:tc>
        <w:tc>
          <w:tcPr>
            <w:tcW w:w="1165" w:type="dxa"/>
            <w:tcBorders>
              <w:top w:val="nil"/>
              <w:left w:val="nil"/>
              <w:bottom w:val="single" w:sz="4" w:space="0" w:color="auto"/>
              <w:right w:val="single" w:sz="4" w:space="0" w:color="auto"/>
            </w:tcBorders>
            <w:shd w:val="clear" w:color="auto" w:fill="auto"/>
            <w:noWrap/>
            <w:vAlign w:val="bottom"/>
            <w:hideMark/>
          </w:tcPr>
          <w:p w14:paraId="3749E2BC" w14:textId="77777777" w:rsidR="004F2051" w:rsidRPr="004F2051" w:rsidRDefault="004F2051" w:rsidP="004F2051">
            <w:pPr>
              <w:spacing w:after="0" w:line="240" w:lineRule="auto"/>
              <w:jc w:val="center"/>
              <w:rPr>
                <w:rFonts w:ascii="Times New Roman" w:eastAsia="Times New Roman" w:hAnsi="Times New Roman" w:cs="Times New Roman"/>
                <w:b/>
                <w:bCs/>
                <w:color w:val="000000"/>
                <w:kern w:val="0"/>
                <w:sz w:val="24"/>
                <w:szCs w:val="24"/>
                <w:lang w:eastAsia="es-DO"/>
                <w14:ligatures w14:val="none"/>
              </w:rPr>
            </w:pPr>
            <w:r w:rsidRPr="004F2051">
              <w:rPr>
                <w:rFonts w:ascii="Times New Roman" w:eastAsia="Times New Roman" w:hAnsi="Times New Roman" w:cs="Times New Roman"/>
                <w:b/>
                <w:bCs/>
                <w:color w:val="000000"/>
                <w:kern w:val="0"/>
                <w:sz w:val="24"/>
                <w:szCs w:val="24"/>
                <w:lang w:eastAsia="es-DO"/>
                <w14:ligatures w14:val="none"/>
              </w:rPr>
              <w:t>Total General</w:t>
            </w:r>
          </w:p>
        </w:tc>
      </w:tr>
      <w:tr w:rsidR="004F2051" w:rsidRPr="004F2051" w14:paraId="1C4BE009" w14:textId="77777777" w:rsidTr="004F2051">
        <w:trPr>
          <w:trHeight w:val="402"/>
        </w:trPr>
        <w:tc>
          <w:tcPr>
            <w:tcW w:w="1474" w:type="dxa"/>
            <w:tcBorders>
              <w:top w:val="nil"/>
              <w:left w:val="single" w:sz="4" w:space="0" w:color="auto"/>
              <w:bottom w:val="single" w:sz="4" w:space="0" w:color="auto"/>
              <w:right w:val="nil"/>
            </w:tcBorders>
            <w:shd w:val="clear" w:color="auto" w:fill="auto"/>
            <w:noWrap/>
            <w:vAlign w:val="center"/>
            <w:hideMark/>
          </w:tcPr>
          <w:p w14:paraId="2177BEE0" w14:textId="77777777" w:rsidR="004F2051" w:rsidRPr="004F2051" w:rsidRDefault="004F2051" w:rsidP="004F2051">
            <w:pPr>
              <w:spacing w:after="0" w:line="240" w:lineRule="auto"/>
              <w:jc w:val="center"/>
              <w:rPr>
                <w:rFonts w:ascii="Times New Roman" w:eastAsia="Times New Roman" w:hAnsi="Times New Roman" w:cs="Times New Roman"/>
                <w:b/>
                <w:bCs/>
                <w:color w:val="000000"/>
                <w:kern w:val="0"/>
                <w:sz w:val="24"/>
                <w:szCs w:val="24"/>
                <w:lang w:eastAsia="es-DO"/>
                <w14:ligatures w14:val="none"/>
              </w:rPr>
            </w:pPr>
            <w:r w:rsidRPr="004F2051">
              <w:rPr>
                <w:rFonts w:ascii="Times New Roman" w:eastAsia="Times New Roman" w:hAnsi="Times New Roman" w:cs="Times New Roman"/>
                <w:b/>
                <w:bCs/>
                <w:color w:val="000000"/>
                <w:kern w:val="0"/>
                <w:sz w:val="24"/>
                <w:szCs w:val="24"/>
                <w:lang w:eastAsia="es-DO"/>
                <w14:ligatures w14:val="none"/>
              </w:rPr>
              <w:t>Contributivo</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14:paraId="09E24B9B" w14:textId="77777777" w:rsidR="004F2051" w:rsidRPr="004F2051" w:rsidRDefault="004F2051" w:rsidP="004F2051">
            <w:pPr>
              <w:spacing w:after="0" w:line="240" w:lineRule="auto"/>
              <w:jc w:val="center"/>
              <w:rPr>
                <w:rFonts w:ascii="Times New Roman" w:eastAsia="Times New Roman" w:hAnsi="Times New Roman" w:cs="Times New Roman"/>
                <w:kern w:val="0"/>
                <w:sz w:val="24"/>
                <w:szCs w:val="24"/>
                <w:lang w:eastAsia="es-DO"/>
                <w14:ligatures w14:val="none"/>
              </w:rPr>
            </w:pPr>
            <w:r w:rsidRPr="004F2051">
              <w:rPr>
                <w:rFonts w:ascii="Times New Roman" w:eastAsia="Times New Roman" w:hAnsi="Times New Roman" w:cs="Times New Roman"/>
                <w:kern w:val="0"/>
                <w:sz w:val="24"/>
                <w:szCs w:val="24"/>
                <w:lang w:eastAsia="es-DO"/>
                <w14:ligatures w14:val="none"/>
              </w:rPr>
              <w:t>156</w:t>
            </w:r>
          </w:p>
        </w:tc>
        <w:tc>
          <w:tcPr>
            <w:tcW w:w="979" w:type="dxa"/>
            <w:tcBorders>
              <w:top w:val="nil"/>
              <w:left w:val="nil"/>
              <w:bottom w:val="single" w:sz="4" w:space="0" w:color="auto"/>
              <w:right w:val="single" w:sz="4" w:space="0" w:color="auto"/>
            </w:tcBorders>
            <w:shd w:val="clear" w:color="auto" w:fill="auto"/>
            <w:noWrap/>
            <w:vAlign w:val="center"/>
            <w:hideMark/>
          </w:tcPr>
          <w:p w14:paraId="497B1D93" w14:textId="77777777" w:rsidR="004F2051" w:rsidRPr="004F2051" w:rsidRDefault="004F2051" w:rsidP="004F2051">
            <w:pPr>
              <w:spacing w:after="0" w:line="240" w:lineRule="auto"/>
              <w:jc w:val="center"/>
              <w:rPr>
                <w:rFonts w:ascii="Times New Roman" w:eastAsia="Times New Roman" w:hAnsi="Times New Roman" w:cs="Times New Roman"/>
                <w:kern w:val="0"/>
                <w:sz w:val="24"/>
                <w:szCs w:val="24"/>
                <w:lang w:eastAsia="es-DO"/>
                <w14:ligatures w14:val="none"/>
              </w:rPr>
            </w:pPr>
            <w:r w:rsidRPr="004F2051">
              <w:rPr>
                <w:rFonts w:ascii="Times New Roman" w:eastAsia="Times New Roman" w:hAnsi="Times New Roman" w:cs="Times New Roman"/>
                <w:kern w:val="0"/>
                <w:sz w:val="24"/>
                <w:szCs w:val="24"/>
                <w:lang w:eastAsia="es-DO"/>
                <w14:ligatures w14:val="none"/>
              </w:rPr>
              <w:t>98</w:t>
            </w:r>
          </w:p>
        </w:tc>
        <w:tc>
          <w:tcPr>
            <w:tcW w:w="708" w:type="dxa"/>
            <w:tcBorders>
              <w:top w:val="nil"/>
              <w:left w:val="nil"/>
              <w:bottom w:val="single" w:sz="4" w:space="0" w:color="auto"/>
              <w:right w:val="single" w:sz="4" w:space="0" w:color="auto"/>
            </w:tcBorders>
            <w:shd w:val="clear" w:color="auto" w:fill="auto"/>
            <w:noWrap/>
            <w:vAlign w:val="center"/>
            <w:hideMark/>
          </w:tcPr>
          <w:p w14:paraId="132A66F3" w14:textId="77777777" w:rsidR="004F2051" w:rsidRPr="004F2051" w:rsidRDefault="004F2051" w:rsidP="004F2051">
            <w:pPr>
              <w:spacing w:after="0" w:line="240" w:lineRule="auto"/>
              <w:jc w:val="center"/>
              <w:rPr>
                <w:rFonts w:ascii="Times New Roman" w:eastAsia="Times New Roman" w:hAnsi="Times New Roman" w:cs="Times New Roman"/>
                <w:kern w:val="0"/>
                <w:sz w:val="24"/>
                <w:szCs w:val="24"/>
                <w:lang w:eastAsia="es-DO"/>
                <w14:ligatures w14:val="none"/>
              </w:rPr>
            </w:pPr>
            <w:r w:rsidRPr="004F2051">
              <w:rPr>
                <w:rFonts w:ascii="Times New Roman" w:eastAsia="Times New Roman" w:hAnsi="Times New Roman" w:cs="Times New Roman"/>
                <w:kern w:val="0"/>
                <w:sz w:val="24"/>
                <w:szCs w:val="24"/>
                <w:lang w:eastAsia="es-DO"/>
                <w14:ligatures w14:val="none"/>
              </w:rPr>
              <w:t>49</w:t>
            </w:r>
          </w:p>
        </w:tc>
        <w:tc>
          <w:tcPr>
            <w:tcW w:w="821" w:type="dxa"/>
            <w:tcBorders>
              <w:top w:val="nil"/>
              <w:left w:val="nil"/>
              <w:bottom w:val="single" w:sz="4" w:space="0" w:color="auto"/>
              <w:right w:val="single" w:sz="4" w:space="0" w:color="auto"/>
            </w:tcBorders>
            <w:shd w:val="clear" w:color="auto" w:fill="auto"/>
            <w:noWrap/>
            <w:vAlign w:val="center"/>
            <w:hideMark/>
          </w:tcPr>
          <w:p w14:paraId="5CBC23E2" w14:textId="77777777" w:rsidR="004F2051" w:rsidRPr="004F2051" w:rsidRDefault="004F2051" w:rsidP="004F2051">
            <w:pPr>
              <w:spacing w:after="0" w:line="240" w:lineRule="auto"/>
              <w:jc w:val="center"/>
              <w:rPr>
                <w:rFonts w:ascii="Times New Roman" w:eastAsia="Times New Roman" w:hAnsi="Times New Roman" w:cs="Times New Roman"/>
                <w:kern w:val="0"/>
                <w:sz w:val="24"/>
                <w:szCs w:val="24"/>
                <w:lang w:eastAsia="es-DO"/>
                <w14:ligatures w14:val="none"/>
              </w:rPr>
            </w:pPr>
            <w:r w:rsidRPr="004F2051">
              <w:rPr>
                <w:rFonts w:ascii="Times New Roman" w:eastAsia="Times New Roman" w:hAnsi="Times New Roman" w:cs="Times New Roman"/>
                <w:kern w:val="0"/>
                <w:sz w:val="24"/>
                <w:szCs w:val="24"/>
                <w:lang w:eastAsia="es-DO"/>
                <w14:ligatures w14:val="none"/>
              </w:rPr>
              <w:t>27</w:t>
            </w:r>
          </w:p>
        </w:tc>
        <w:tc>
          <w:tcPr>
            <w:tcW w:w="782" w:type="dxa"/>
            <w:tcBorders>
              <w:top w:val="nil"/>
              <w:left w:val="nil"/>
              <w:bottom w:val="single" w:sz="4" w:space="0" w:color="auto"/>
              <w:right w:val="single" w:sz="4" w:space="0" w:color="auto"/>
            </w:tcBorders>
            <w:shd w:val="clear" w:color="auto" w:fill="auto"/>
            <w:noWrap/>
            <w:vAlign w:val="center"/>
            <w:hideMark/>
          </w:tcPr>
          <w:p w14:paraId="38B98A5D" w14:textId="77777777" w:rsidR="004F2051" w:rsidRPr="004F2051" w:rsidRDefault="004F2051" w:rsidP="004F2051">
            <w:pPr>
              <w:spacing w:after="0" w:line="240" w:lineRule="auto"/>
              <w:jc w:val="center"/>
              <w:rPr>
                <w:rFonts w:ascii="Times New Roman" w:eastAsia="Times New Roman" w:hAnsi="Times New Roman" w:cs="Times New Roman"/>
                <w:kern w:val="0"/>
                <w:sz w:val="24"/>
                <w:szCs w:val="24"/>
                <w:lang w:eastAsia="es-DO"/>
                <w14:ligatures w14:val="none"/>
              </w:rPr>
            </w:pPr>
            <w:r w:rsidRPr="004F2051">
              <w:rPr>
                <w:rFonts w:ascii="Times New Roman" w:eastAsia="Times New Roman" w:hAnsi="Times New Roman" w:cs="Times New Roman"/>
                <w:kern w:val="0"/>
                <w:sz w:val="24"/>
                <w:szCs w:val="24"/>
                <w:lang w:eastAsia="es-DO"/>
                <w14:ligatures w14:val="none"/>
              </w:rPr>
              <w:t>61</w:t>
            </w:r>
          </w:p>
        </w:tc>
        <w:tc>
          <w:tcPr>
            <w:tcW w:w="851" w:type="dxa"/>
            <w:tcBorders>
              <w:top w:val="nil"/>
              <w:left w:val="nil"/>
              <w:bottom w:val="single" w:sz="4" w:space="0" w:color="auto"/>
              <w:right w:val="single" w:sz="4" w:space="0" w:color="auto"/>
            </w:tcBorders>
            <w:shd w:val="clear" w:color="auto" w:fill="auto"/>
            <w:noWrap/>
            <w:vAlign w:val="center"/>
            <w:hideMark/>
          </w:tcPr>
          <w:p w14:paraId="40FDF5E4" w14:textId="77777777" w:rsidR="004F2051" w:rsidRPr="004F2051" w:rsidRDefault="004F2051" w:rsidP="004F2051">
            <w:pPr>
              <w:spacing w:after="0" w:line="240" w:lineRule="auto"/>
              <w:jc w:val="center"/>
              <w:rPr>
                <w:rFonts w:ascii="Times New Roman" w:eastAsia="Times New Roman" w:hAnsi="Times New Roman" w:cs="Times New Roman"/>
                <w:kern w:val="0"/>
                <w:sz w:val="24"/>
                <w:szCs w:val="24"/>
                <w:lang w:eastAsia="es-DO"/>
                <w14:ligatures w14:val="none"/>
              </w:rPr>
            </w:pPr>
            <w:r w:rsidRPr="004F2051">
              <w:rPr>
                <w:rFonts w:ascii="Times New Roman" w:eastAsia="Times New Roman" w:hAnsi="Times New Roman" w:cs="Times New Roman"/>
                <w:kern w:val="0"/>
                <w:sz w:val="24"/>
                <w:szCs w:val="24"/>
                <w:lang w:eastAsia="es-DO"/>
                <w14:ligatures w14:val="none"/>
              </w:rPr>
              <w:t>66</w:t>
            </w:r>
          </w:p>
        </w:tc>
        <w:tc>
          <w:tcPr>
            <w:tcW w:w="644" w:type="dxa"/>
            <w:tcBorders>
              <w:top w:val="nil"/>
              <w:left w:val="nil"/>
              <w:bottom w:val="single" w:sz="4" w:space="0" w:color="auto"/>
              <w:right w:val="single" w:sz="4" w:space="0" w:color="auto"/>
            </w:tcBorders>
            <w:shd w:val="clear" w:color="auto" w:fill="auto"/>
            <w:noWrap/>
            <w:vAlign w:val="center"/>
            <w:hideMark/>
          </w:tcPr>
          <w:p w14:paraId="69CEF914" w14:textId="77777777" w:rsidR="004F2051" w:rsidRPr="004F2051" w:rsidRDefault="004F2051" w:rsidP="004F2051">
            <w:pPr>
              <w:spacing w:after="0" w:line="240" w:lineRule="auto"/>
              <w:jc w:val="center"/>
              <w:rPr>
                <w:rFonts w:ascii="Times New Roman" w:eastAsia="Times New Roman" w:hAnsi="Times New Roman" w:cs="Times New Roman"/>
                <w:kern w:val="0"/>
                <w:sz w:val="24"/>
                <w:szCs w:val="24"/>
                <w:lang w:eastAsia="es-DO"/>
                <w14:ligatures w14:val="none"/>
              </w:rPr>
            </w:pPr>
            <w:r w:rsidRPr="004F2051">
              <w:rPr>
                <w:rFonts w:ascii="Times New Roman" w:eastAsia="Times New Roman" w:hAnsi="Times New Roman" w:cs="Times New Roman"/>
                <w:kern w:val="0"/>
                <w:sz w:val="24"/>
                <w:szCs w:val="24"/>
                <w:lang w:eastAsia="es-DO"/>
                <w14:ligatures w14:val="none"/>
              </w:rPr>
              <w:t>30</w:t>
            </w:r>
          </w:p>
        </w:tc>
        <w:tc>
          <w:tcPr>
            <w:tcW w:w="658" w:type="dxa"/>
            <w:tcBorders>
              <w:top w:val="nil"/>
              <w:left w:val="nil"/>
              <w:bottom w:val="single" w:sz="4" w:space="0" w:color="auto"/>
              <w:right w:val="single" w:sz="4" w:space="0" w:color="auto"/>
            </w:tcBorders>
            <w:shd w:val="clear" w:color="auto" w:fill="auto"/>
            <w:noWrap/>
            <w:vAlign w:val="center"/>
            <w:hideMark/>
          </w:tcPr>
          <w:p w14:paraId="44365885" w14:textId="77777777" w:rsidR="004F2051" w:rsidRPr="004F2051" w:rsidRDefault="004F2051" w:rsidP="004F2051">
            <w:pPr>
              <w:spacing w:after="0" w:line="240" w:lineRule="auto"/>
              <w:jc w:val="center"/>
              <w:rPr>
                <w:rFonts w:ascii="Times New Roman" w:eastAsia="Times New Roman" w:hAnsi="Times New Roman" w:cs="Times New Roman"/>
                <w:kern w:val="0"/>
                <w:sz w:val="24"/>
                <w:szCs w:val="24"/>
                <w:lang w:eastAsia="es-DO"/>
                <w14:ligatures w14:val="none"/>
              </w:rPr>
            </w:pPr>
            <w:r w:rsidRPr="004F2051">
              <w:rPr>
                <w:rFonts w:ascii="Times New Roman" w:eastAsia="Times New Roman" w:hAnsi="Times New Roman" w:cs="Times New Roman"/>
                <w:kern w:val="0"/>
                <w:sz w:val="24"/>
                <w:szCs w:val="24"/>
                <w:lang w:eastAsia="es-DO"/>
                <w14:ligatures w14:val="none"/>
              </w:rPr>
              <w:t>76</w:t>
            </w:r>
          </w:p>
        </w:tc>
        <w:tc>
          <w:tcPr>
            <w:tcW w:w="627" w:type="dxa"/>
            <w:tcBorders>
              <w:top w:val="nil"/>
              <w:left w:val="nil"/>
              <w:bottom w:val="single" w:sz="4" w:space="0" w:color="auto"/>
              <w:right w:val="single" w:sz="4" w:space="0" w:color="auto"/>
            </w:tcBorders>
            <w:shd w:val="clear" w:color="auto" w:fill="auto"/>
            <w:noWrap/>
            <w:vAlign w:val="center"/>
            <w:hideMark/>
          </w:tcPr>
          <w:p w14:paraId="73EEC180" w14:textId="77777777" w:rsidR="004F2051" w:rsidRPr="004F2051" w:rsidRDefault="004F2051" w:rsidP="004F2051">
            <w:pPr>
              <w:spacing w:after="0" w:line="240" w:lineRule="auto"/>
              <w:jc w:val="center"/>
              <w:rPr>
                <w:rFonts w:ascii="Times New Roman" w:eastAsia="Times New Roman" w:hAnsi="Times New Roman" w:cs="Times New Roman"/>
                <w:kern w:val="0"/>
                <w:sz w:val="24"/>
                <w:szCs w:val="24"/>
                <w:lang w:eastAsia="es-DO"/>
                <w14:ligatures w14:val="none"/>
              </w:rPr>
            </w:pPr>
            <w:r w:rsidRPr="004F2051">
              <w:rPr>
                <w:rFonts w:ascii="Times New Roman" w:eastAsia="Times New Roman" w:hAnsi="Times New Roman" w:cs="Times New Roman"/>
                <w:kern w:val="0"/>
                <w:sz w:val="24"/>
                <w:szCs w:val="24"/>
                <w:lang w:eastAsia="es-DO"/>
                <w14:ligatures w14:val="none"/>
              </w:rPr>
              <w:t>296</w:t>
            </w:r>
          </w:p>
        </w:tc>
        <w:tc>
          <w:tcPr>
            <w:tcW w:w="627" w:type="dxa"/>
            <w:tcBorders>
              <w:top w:val="nil"/>
              <w:left w:val="nil"/>
              <w:bottom w:val="single" w:sz="4" w:space="0" w:color="auto"/>
              <w:right w:val="single" w:sz="4" w:space="0" w:color="auto"/>
            </w:tcBorders>
            <w:shd w:val="clear" w:color="auto" w:fill="auto"/>
            <w:noWrap/>
            <w:vAlign w:val="center"/>
            <w:hideMark/>
          </w:tcPr>
          <w:p w14:paraId="29824DE0" w14:textId="77777777" w:rsidR="004F2051" w:rsidRPr="004F2051" w:rsidRDefault="004F2051" w:rsidP="004F2051">
            <w:pPr>
              <w:spacing w:after="0" w:line="240" w:lineRule="auto"/>
              <w:jc w:val="center"/>
              <w:rPr>
                <w:rFonts w:ascii="Times New Roman" w:eastAsia="Times New Roman" w:hAnsi="Times New Roman" w:cs="Times New Roman"/>
                <w:kern w:val="0"/>
                <w:sz w:val="24"/>
                <w:szCs w:val="24"/>
                <w:lang w:eastAsia="es-DO"/>
                <w14:ligatures w14:val="none"/>
              </w:rPr>
            </w:pPr>
            <w:r w:rsidRPr="004F2051">
              <w:rPr>
                <w:rFonts w:ascii="Times New Roman" w:eastAsia="Times New Roman" w:hAnsi="Times New Roman" w:cs="Times New Roman"/>
                <w:kern w:val="0"/>
                <w:sz w:val="24"/>
                <w:szCs w:val="24"/>
                <w:lang w:eastAsia="es-DO"/>
                <w14:ligatures w14:val="none"/>
              </w:rPr>
              <w:t>267</w:t>
            </w:r>
          </w:p>
        </w:tc>
        <w:tc>
          <w:tcPr>
            <w:tcW w:w="1165" w:type="dxa"/>
            <w:tcBorders>
              <w:top w:val="nil"/>
              <w:left w:val="nil"/>
              <w:bottom w:val="single" w:sz="4" w:space="0" w:color="auto"/>
              <w:right w:val="single" w:sz="4" w:space="0" w:color="auto"/>
            </w:tcBorders>
            <w:shd w:val="clear" w:color="auto" w:fill="auto"/>
            <w:noWrap/>
            <w:vAlign w:val="center"/>
            <w:hideMark/>
          </w:tcPr>
          <w:p w14:paraId="06F26651" w14:textId="77777777" w:rsidR="004F2051" w:rsidRPr="004F2051" w:rsidRDefault="004F2051" w:rsidP="004F2051">
            <w:pPr>
              <w:spacing w:after="0" w:line="240" w:lineRule="auto"/>
              <w:jc w:val="center"/>
              <w:rPr>
                <w:rFonts w:ascii="Times New Roman" w:eastAsia="Times New Roman" w:hAnsi="Times New Roman" w:cs="Times New Roman"/>
                <w:kern w:val="0"/>
                <w:sz w:val="24"/>
                <w:szCs w:val="24"/>
                <w:lang w:eastAsia="es-DO"/>
                <w14:ligatures w14:val="none"/>
              </w:rPr>
            </w:pPr>
            <w:r w:rsidRPr="004F2051">
              <w:rPr>
                <w:rFonts w:ascii="Times New Roman" w:eastAsia="Times New Roman" w:hAnsi="Times New Roman" w:cs="Times New Roman"/>
                <w:kern w:val="0"/>
                <w:sz w:val="24"/>
                <w:szCs w:val="24"/>
                <w:lang w:eastAsia="es-DO"/>
                <w14:ligatures w14:val="none"/>
              </w:rPr>
              <w:t>563</w:t>
            </w:r>
          </w:p>
        </w:tc>
      </w:tr>
      <w:tr w:rsidR="004F2051" w:rsidRPr="004F2051" w14:paraId="610B08F6" w14:textId="77777777" w:rsidTr="004F2051">
        <w:trPr>
          <w:trHeight w:val="325"/>
        </w:trPr>
        <w:tc>
          <w:tcPr>
            <w:tcW w:w="1474" w:type="dxa"/>
            <w:tcBorders>
              <w:top w:val="nil"/>
              <w:left w:val="single" w:sz="4" w:space="0" w:color="auto"/>
              <w:bottom w:val="single" w:sz="4" w:space="0" w:color="auto"/>
              <w:right w:val="nil"/>
            </w:tcBorders>
            <w:shd w:val="clear" w:color="000000" w:fill="FFFFFF"/>
            <w:noWrap/>
            <w:vAlign w:val="center"/>
            <w:hideMark/>
          </w:tcPr>
          <w:p w14:paraId="25DE6BFF" w14:textId="77777777" w:rsidR="004F2051" w:rsidRPr="004F2051" w:rsidRDefault="004F2051" w:rsidP="004F2051">
            <w:pPr>
              <w:spacing w:after="0" w:line="240" w:lineRule="auto"/>
              <w:jc w:val="center"/>
              <w:rPr>
                <w:rFonts w:ascii="Times New Roman" w:eastAsia="Times New Roman" w:hAnsi="Times New Roman" w:cs="Times New Roman"/>
                <w:b/>
                <w:bCs/>
                <w:color w:val="000000"/>
                <w:kern w:val="0"/>
                <w:sz w:val="24"/>
                <w:szCs w:val="24"/>
                <w:lang w:eastAsia="es-DO"/>
                <w14:ligatures w14:val="none"/>
              </w:rPr>
            </w:pPr>
            <w:r w:rsidRPr="004F2051">
              <w:rPr>
                <w:rFonts w:ascii="Times New Roman" w:eastAsia="Times New Roman" w:hAnsi="Times New Roman" w:cs="Times New Roman"/>
                <w:b/>
                <w:bCs/>
                <w:color w:val="000000"/>
                <w:kern w:val="0"/>
                <w:sz w:val="24"/>
                <w:szCs w:val="24"/>
                <w:lang w:eastAsia="es-DO"/>
                <w14:ligatures w14:val="none"/>
              </w:rPr>
              <w:t>Subsidiado</w:t>
            </w:r>
          </w:p>
        </w:tc>
        <w:tc>
          <w:tcPr>
            <w:tcW w:w="748" w:type="dxa"/>
            <w:tcBorders>
              <w:top w:val="nil"/>
              <w:left w:val="single" w:sz="4" w:space="0" w:color="auto"/>
              <w:bottom w:val="single" w:sz="4" w:space="0" w:color="auto"/>
              <w:right w:val="single" w:sz="4" w:space="0" w:color="auto"/>
            </w:tcBorders>
            <w:shd w:val="clear" w:color="auto" w:fill="auto"/>
            <w:vAlign w:val="center"/>
            <w:hideMark/>
          </w:tcPr>
          <w:p w14:paraId="60E1EE5A" w14:textId="77777777" w:rsidR="004F2051" w:rsidRPr="004F2051" w:rsidRDefault="004F2051" w:rsidP="004F2051">
            <w:pPr>
              <w:spacing w:after="0" w:line="240" w:lineRule="auto"/>
              <w:jc w:val="center"/>
              <w:rPr>
                <w:rFonts w:ascii="Times New Roman" w:eastAsia="Times New Roman" w:hAnsi="Times New Roman" w:cs="Times New Roman"/>
                <w:b/>
                <w:bCs/>
                <w:color w:val="000000"/>
                <w:kern w:val="0"/>
                <w:sz w:val="20"/>
                <w:szCs w:val="20"/>
                <w:lang w:eastAsia="es-DO"/>
                <w14:ligatures w14:val="none"/>
              </w:rPr>
            </w:pPr>
            <w:r w:rsidRPr="004F2051">
              <w:rPr>
                <w:rFonts w:ascii="Times New Roman" w:eastAsia="Times New Roman" w:hAnsi="Times New Roman" w:cs="Times New Roman"/>
                <w:b/>
                <w:bCs/>
                <w:color w:val="000000"/>
                <w:kern w:val="0"/>
                <w:sz w:val="20"/>
                <w:szCs w:val="20"/>
                <w:lang w:eastAsia="es-DO"/>
                <w14:ligatures w14:val="none"/>
              </w:rPr>
              <w:t>17</w:t>
            </w:r>
          </w:p>
        </w:tc>
        <w:tc>
          <w:tcPr>
            <w:tcW w:w="979" w:type="dxa"/>
            <w:tcBorders>
              <w:top w:val="nil"/>
              <w:left w:val="nil"/>
              <w:bottom w:val="single" w:sz="4" w:space="0" w:color="auto"/>
              <w:right w:val="single" w:sz="4" w:space="0" w:color="auto"/>
            </w:tcBorders>
            <w:shd w:val="clear" w:color="auto" w:fill="auto"/>
            <w:vAlign w:val="center"/>
            <w:hideMark/>
          </w:tcPr>
          <w:p w14:paraId="5681CEEE" w14:textId="77777777" w:rsidR="004F2051" w:rsidRPr="004F2051" w:rsidRDefault="004F2051" w:rsidP="004F2051">
            <w:pPr>
              <w:spacing w:after="0" w:line="240" w:lineRule="auto"/>
              <w:jc w:val="center"/>
              <w:rPr>
                <w:rFonts w:ascii="Times New Roman" w:eastAsia="Times New Roman" w:hAnsi="Times New Roman" w:cs="Times New Roman"/>
                <w:b/>
                <w:bCs/>
                <w:color w:val="000000"/>
                <w:kern w:val="0"/>
                <w:sz w:val="20"/>
                <w:szCs w:val="20"/>
                <w:lang w:eastAsia="es-DO"/>
                <w14:ligatures w14:val="none"/>
              </w:rPr>
            </w:pPr>
            <w:r w:rsidRPr="004F2051">
              <w:rPr>
                <w:rFonts w:ascii="Times New Roman" w:eastAsia="Times New Roman" w:hAnsi="Times New Roman" w:cs="Times New Roman"/>
                <w:b/>
                <w:bCs/>
                <w:color w:val="000000"/>
                <w:kern w:val="0"/>
                <w:sz w:val="20"/>
                <w:szCs w:val="20"/>
                <w:lang w:eastAsia="es-DO"/>
                <w14:ligatures w14:val="none"/>
              </w:rPr>
              <w:t>4</w:t>
            </w:r>
          </w:p>
        </w:tc>
        <w:tc>
          <w:tcPr>
            <w:tcW w:w="708" w:type="dxa"/>
            <w:tcBorders>
              <w:top w:val="nil"/>
              <w:left w:val="nil"/>
              <w:bottom w:val="single" w:sz="4" w:space="0" w:color="auto"/>
              <w:right w:val="single" w:sz="4" w:space="0" w:color="auto"/>
            </w:tcBorders>
            <w:shd w:val="clear" w:color="auto" w:fill="auto"/>
            <w:vAlign w:val="center"/>
            <w:hideMark/>
          </w:tcPr>
          <w:p w14:paraId="4CEC714D" w14:textId="77777777" w:rsidR="004F2051" w:rsidRPr="004F2051" w:rsidRDefault="004F2051" w:rsidP="004F2051">
            <w:pPr>
              <w:spacing w:after="0" w:line="240" w:lineRule="auto"/>
              <w:jc w:val="center"/>
              <w:rPr>
                <w:rFonts w:ascii="Times New Roman" w:eastAsia="Times New Roman" w:hAnsi="Times New Roman" w:cs="Times New Roman"/>
                <w:b/>
                <w:bCs/>
                <w:color w:val="000000"/>
                <w:kern w:val="0"/>
                <w:sz w:val="20"/>
                <w:szCs w:val="20"/>
                <w:lang w:eastAsia="es-DO"/>
                <w14:ligatures w14:val="none"/>
              </w:rPr>
            </w:pPr>
            <w:r w:rsidRPr="004F2051">
              <w:rPr>
                <w:rFonts w:ascii="Times New Roman" w:eastAsia="Times New Roman" w:hAnsi="Times New Roman" w:cs="Times New Roman"/>
                <w:b/>
                <w:bCs/>
                <w:color w:val="000000"/>
                <w:kern w:val="0"/>
                <w:sz w:val="20"/>
                <w:szCs w:val="20"/>
                <w:lang w:eastAsia="es-DO"/>
                <w14:ligatures w14:val="none"/>
              </w:rPr>
              <w:t>6</w:t>
            </w:r>
          </w:p>
        </w:tc>
        <w:tc>
          <w:tcPr>
            <w:tcW w:w="821" w:type="dxa"/>
            <w:tcBorders>
              <w:top w:val="nil"/>
              <w:left w:val="nil"/>
              <w:bottom w:val="single" w:sz="4" w:space="0" w:color="auto"/>
              <w:right w:val="single" w:sz="4" w:space="0" w:color="auto"/>
            </w:tcBorders>
            <w:shd w:val="clear" w:color="auto" w:fill="auto"/>
            <w:vAlign w:val="center"/>
            <w:hideMark/>
          </w:tcPr>
          <w:p w14:paraId="25C385F2" w14:textId="77777777" w:rsidR="004F2051" w:rsidRPr="004F2051" w:rsidRDefault="004F2051" w:rsidP="004F2051">
            <w:pPr>
              <w:spacing w:after="0" w:line="240" w:lineRule="auto"/>
              <w:jc w:val="center"/>
              <w:rPr>
                <w:rFonts w:ascii="Times New Roman" w:eastAsia="Times New Roman" w:hAnsi="Times New Roman" w:cs="Times New Roman"/>
                <w:b/>
                <w:bCs/>
                <w:color w:val="000000"/>
                <w:kern w:val="0"/>
                <w:sz w:val="20"/>
                <w:szCs w:val="20"/>
                <w:lang w:eastAsia="es-DO"/>
                <w14:ligatures w14:val="none"/>
              </w:rPr>
            </w:pPr>
            <w:r w:rsidRPr="004F2051">
              <w:rPr>
                <w:rFonts w:ascii="Times New Roman" w:eastAsia="Times New Roman" w:hAnsi="Times New Roman" w:cs="Times New Roman"/>
                <w:b/>
                <w:bCs/>
                <w:color w:val="000000"/>
                <w:kern w:val="0"/>
                <w:sz w:val="20"/>
                <w:szCs w:val="20"/>
                <w:lang w:eastAsia="es-DO"/>
                <w14:ligatures w14:val="none"/>
              </w:rPr>
              <w:t>3</w:t>
            </w:r>
          </w:p>
        </w:tc>
        <w:tc>
          <w:tcPr>
            <w:tcW w:w="782" w:type="dxa"/>
            <w:tcBorders>
              <w:top w:val="nil"/>
              <w:left w:val="nil"/>
              <w:bottom w:val="single" w:sz="4" w:space="0" w:color="auto"/>
              <w:right w:val="single" w:sz="4" w:space="0" w:color="auto"/>
            </w:tcBorders>
            <w:shd w:val="clear" w:color="auto" w:fill="auto"/>
            <w:vAlign w:val="center"/>
            <w:hideMark/>
          </w:tcPr>
          <w:p w14:paraId="58F648C3" w14:textId="77777777" w:rsidR="004F2051" w:rsidRPr="004F2051" w:rsidRDefault="004F2051" w:rsidP="004F2051">
            <w:pPr>
              <w:spacing w:after="0" w:line="240" w:lineRule="auto"/>
              <w:jc w:val="center"/>
              <w:rPr>
                <w:rFonts w:ascii="Times New Roman" w:eastAsia="Times New Roman" w:hAnsi="Times New Roman" w:cs="Times New Roman"/>
                <w:b/>
                <w:bCs/>
                <w:color w:val="000000"/>
                <w:kern w:val="0"/>
                <w:sz w:val="20"/>
                <w:szCs w:val="20"/>
                <w:lang w:eastAsia="es-DO"/>
                <w14:ligatures w14:val="none"/>
              </w:rPr>
            </w:pPr>
            <w:r w:rsidRPr="004F2051">
              <w:rPr>
                <w:rFonts w:ascii="Times New Roman" w:eastAsia="Times New Roman" w:hAnsi="Times New Roman" w:cs="Times New Roman"/>
                <w:b/>
                <w:bCs/>
                <w:color w:val="000000"/>
                <w:kern w:val="0"/>
                <w:sz w:val="20"/>
                <w:szCs w:val="20"/>
                <w:lang w:eastAsia="es-DO"/>
                <w14:ligatures w14:val="none"/>
              </w:rPr>
              <w:t>38</w:t>
            </w:r>
          </w:p>
        </w:tc>
        <w:tc>
          <w:tcPr>
            <w:tcW w:w="851" w:type="dxa"/>
            <w:tcBorders>
              <w:top w:val="nil"/>
              <w:left w:val="nil"/>
              <w:bottom w:val="single" w:sz="4" w:space="0" w:color="auto"/>
              <w:right w:val="single" w:sz="4" w:space="0" w:color="auto"/>
            </w:tcBorders>
            <w:shd w:val="clear" w:color="auto" w:fill="auto"/>
            <w:vAlign w:val="center"/>
            <w:hideMark/>
          </w:tcPr>
          <w:p w14:paraId="7B52555A" w14:textId="77777777" w:rsidR="004F2051" w:rsidRPr="004F2051" w:rsidRDefault="004F2051" w:rsidP="004F2051">
            <w:pPr>
              <w:spacing w:after="0" w:line="240" w:lineRule="auto"/>
              <w:jc w:val="center"/>
              <w:rPr>
                <w:rFonts w:ascii="Times New Roman" w:eastAsia="Times New Roman" w:hAnsi="Times New Roman" w:cs="Times New Roman"/>
                <w:b/>
                <w:bCs/>
                <w:color w:val="000000"/>
                <w:kern w:val="0"/>
                <w:sz w:val="20"/>
                <w:szCs w:val="20"/>
                <w:lang w:eastAsia="es-DO"/>
                <w14:ligatures w14:val="none"/>
              </w:rPr>
            </w:pPr>
            <w:r w:rsidRPr="004F2051">
              <w:rPr>
                <w:rFonts w:ascii="Times New Roman" w:eastAsia="Times New Roman" w:hAnsi="Times New Roman" w:cs="Times New Roman"/>
                <w:b/>
                <w:bCs/>
                <w:color w:val="000000"/>
                <w:kern w:val="0"/>
                <w:sz w:val="20"/>
                <w:szCs w:val="20"/>
                <w:lang w:eastAsia="es-DO"/>
                <w14:ligatures w14:val="none"/>
              </w:rPr>
              <w:t>27</w:t>
            </w:r>
          </w:p>
        </w:tc>
        <w:tc>
          <w:tcPr>
            <w:tcW w:w="644" w:type="dxa"/>
            <w:tcBorders>
              <w:top w:val="nil"/>
              <w:left w:val="nil"/>
              <w:bottom w:val="single" w:sz="4" w:space="0" w:color="auto"/>
              <w:right w:val="single" w:sz="4" w:space="0" w:color="auto"/>
            </w:tcBorders>
            <w:shd w:val="clear" w:color="auto" w:fill="auto"/>
            <w:vAlign w:val="center"/>
            <w:hideMark/>
          </w:tcPr>
          <w:p w14:paraId="20A148D8" w14:textId="77777777" w:rsidR="004F2051" w:rsidRPr="004F2051" w:rsidRDefault="004F2051" w:rsidP="004F2051">
            <w:pPr>
              <w:spacing w:after="0" w:line="240" w:lineRule="auto"/>
              <w:jc w:val="center"/>
              <w:rPr>
                <w:rFonts w:ascii="Times New Roman" w:eastAsia="Times New Roman" w:hAnsi="Times New Roman" w:cs="Times New Roman"/>
                <w:b/>
                <w:bCs/>
                <w:color w:val="000000"/>
                <w:kern w:val="0"/>
                <w:sz w:val="20"/>
                <w:szCs w:val="20"/>
                <w:lang w:eastAsia="es-DO"/>
                <w14:ligatures w14:val="none"/>
              </w:rPr>
            </w:pPr>
            <w:r w:rsidRPr="004F2051">
              <w:rPr>
                <w:rFonts w:ascii="Times New Roman" w:eastAsia="Times New Roman" w:hAnsi="Times New Roman" w:cs="Times New Roman"/>
                <w:b/>
                <w:bCs/>
                <w:color w:val="000000"/>
                <w:kern w:val="0"/>
                <w:sz w:val="20"/>
                <w:szCs w:val="20"/>
                <w:lang w:eastAsia="es-DO"/>
                <w14:ligatures w14:val="none"/>
              </w:rPr>
              <w:t>4</w:t>
            </w:r>
          </w:p>
        </w:tc>
        <w:tc>
          <w:tcPr>
            <w:tcW w:w="658" w:type="dxa"/>
            <w:tcBorders>
              <w:top w:val="nil"/>
              <w:left w:val="nil"/>
              <w:bottom w:val="single" w:sz="4" w:space="0" w:color="auto"/>
              <w:right w:val="single" w:sz="4" w:space="0" w:color="auto"/>
            </w:tcBorders>
            <w:shd w:val="clear" w:color="auto" w:fill="auto"/>
            <w:vAlign w:val="center"/>
            <w:hideMark/>
          </w:tcPr>
          <w:p w14:paraId="667456B7" w14:textId="77777777" w:rsidR="004F2051" w:rsidRPr="004F2051" w:rsidRDefault="004F2051" w:rsidP="004F2051">
            <w:pPr>
              <w:spacing w:after="0" w:line="240" w:lineRule="auto"/>
              <w:jc w:val="center"/>
              <w:rPr>
                <w:rFonts w:ascii="Times New Roman" w:eastAsia="Times New Roman" w:hAnsi="Times New Roman" w:cs="Times New Roman"/>
                <w:b/>
                <w:bCs/>
                <w:color w:val="000000"/>
                <w:kern w:val="0"/>
                <w:sz w:val="20"/>
                <w:szCs w:val="20"/>
                <w:lang w:eastAsia="es-DO"/>
                <w14:ligatures w14:val="none"/>
              </w:rPr>
            </w:pPr>
            <w:r w:rsidRPr="004F2051">
              <w:rPr>
                <w:rFonts w:ascii="Times New Roman" w:eastAsia="Times New Roman" w:hAnsi="Times New Roman" w:cs="Times New Roman"/>
                <w:b/>
                <w:bCs/>
                <w:color w:val="000000"/>
                <w:kern w:val="0"/>
                <w:sz w:val="20"/>
                <w:szCs w:val="20"/>
                <w:lang w:eastAsia="es-DO"/>
                <w14:ligatures w14:val="none"/>
              </w:rPr>
              <w:t>19</w:t>
            </w:r>
          </w:p>
        </w:tc>
        <w:tc>
          <w:tcPr>
            <w:tcW w:w="627" w:type="dxa"/>
            <w:tcBorders>
              <w:top w:val="nil"/>
              <w:left w:val="nil"/>
              <w:bottom w:val="single" w:sz="4" w:space="0" w:color="auto"/>
              <w:right w:val="single" w:sz="4" w:space="0" w:color="auto"/>
            </w:tcBorders>
            <w:shd w:val="clear" w:color="auto" w:fill="auto"/>
            <w:noWrap/>
            <w:vAlign w:val="center"/>
            <w:hideMark/>
          </w:tcPr>
          <w:p w14:paraId="182F98ED" w14:textId="77777777" w:rsidR="004F2051" w:rsidRPr="004F2051" w:rsidRDefault="004F2051" w:rsidP="004F2051">
            <w:pPr>
              <w:spacing w:after="0" w:line="240" w:lineRule="auto"/>
              <w:jc w:val="center"/>
              <w:rPr>
                <w:rFonts w:ascii="Times New Roman" w:eastAsia="Times New Roman" w:hAnsi="Times New Roman" w:cs="Times New Roman"/>
                <w:kern w:val="0"/>
                <w:sz w:val="24"/>
                <w:szCs w:val="24"/>
                <w:lang w:eastAsia="es-DO"/>
                <w14:ligatures w14:val="none"/>
              </w:rPr>
            </w:pPr>
            <w:r w:rsidRPr="004F2051">
              <w:rPr>
                <w:rFonts w:ascii="Times New Roman" w:eastAsia="Times New Roman" w:hAnsi="Times New Roman" w:cs="Times New Roman"/>
                <w:kern w:val="0"/>
                <w:sz w:val="24"/>
                <w:szCs w:val="24"/>
                <w:lang w:eastAsia="es-DO"/>
                <w14:ligatures w14:val="none"/>
              </w:rPr>
              <w:t>65</w:t>
            </w:r>
          </w:p>
        </w:tc>
        <w:tc>
          <w:tcPr>
            <w:tcW w:w="627" w:type="dxa"/>
            <w:tcBorders>
              <w:top w:val="nil"/>
              <w:left w:val="nil"/>
              <w:bottom w:val="single" w:sz="4" w:space="0" w:color="auto"/>
              <w:right w:val="single" w:sz="4" w:space="0" w:color="auto"/>
            </w:tcBorders>
            <w:shd w:val="clear" w:color="auto" w:fill="auto"/>
            <w:noWrap/>
            <w:vAlign w:val="center"/>
            <w:hideMark/>
          </w:tcPr>
          <w:p w14:paraId="750A8BE5" w14:textId="77777777" w:rsidR="004F2051" w:rsidRPr="004F2051" w:rsidRDefault="004F2051" w:rsidP="004F2051">
            <w:pPr>
              <w:spacing w:after="0" w:line="240" w:lineRule="auto"/>
              <w:jc w:val="center"/>
              <w:rPr>
                <w:rFonts w:ascii="Times New Roman" w:eastAsia="Times New Roman" w:hAnsi="Times New Roman" w:cs="Times New Roman"/>
                <w:kern w:val="0"/>
                <w:sz w:val="24"/>
                <w:szCs w:val="24"/>
                <w:lang w:eastAsia="es-DO"/>
                <w14:ligatures w14:val="none"/>
              </w:rPr>
            </w:pPr>
            <w:r w:rsidRPr="004F2051">
              <w:rPr>
                <w:rFonts w:ascii="Times New Roman" w:eastAsia="Times New Roman" w:hAnsi="Times New Roman" w:cs="Times New Roman"/>
                <w:kern w:val="0"/>
                <w:sz w:val="24"/>
                <w:szCs w:val="24"/>
                <w:lang w:eastAsia="es-DO"/>
                <w14:ligatures w14:val="none"/>
              </w:rPr>
              <w:t>53</w:t>
            </w:r>
          </w:p>
        </w:tc>
        <w:tc>
          <w:tcPr>
            <w:tcW w:w="1165" w:type="dxa"/>
            <w:tcBorders>
              <w:top w:val="nil"/>
              <w:left w:val="nil"/>
              <w:bottom w:val="single" w:sz="4" w:space="0" w:color="auto"/>
              <w:right w:val="single" w:sz="4" w:space="0" w:color="auto"/>
            </w:tcBorders>
            <w:shd w:val="clear" w:color="auto" w:fill="auto"/>
            <w:noWrap/>
            <w:vAlign w:val="center"/>
            <w:hideMark/>
          </w:tcPr>
          <w:p w14:paraId="30A5BB31" w14:textId="77777777" w:rsidR="004F2051" w:rsidRPr="004F2051" w:rsidRDefault="004F2051" w:rsidP="004F2051">
            <w:pPr>
              <w:spacing w:after="0" w:line="240" w:lineRule="auto"/>
              <w:jc w:val="center"/>
              <w:rPr>
                <w:rFonts w:ascii="Times New Roman" w:eastAsia="Times New Roman" w:hAnsi="Times New Roman" w:cs="Times New Roman"/>
                <w:kern w:val="0"/>
                <w:sz w:val="24"/>
                <w:szCs w:val="24"/>
                <w:lang w:eastAsia="es-DO"/>
                <w14:ligatures w14:val="none"/>
              </w:rPr>
            </w:pPr>
            <w:r w:rsidRPr="004F2051">
              <w:rPr>
                <w:rFonts w:ascii="Times New Roman" w:eastAsia="Times New Roman" w:hAnsi="Times New Roman" w:cs="Times New Roman"/>
                <w:kern w:val="0"/>
                <w:sz w:val="24"/>
                <w:szCs w:val="24"/>
                <w:lang w:eastAsia="es-DO"/>
                <w14:ligatures w14:val="none"/>
              </w:rPr>
              <w:t>118</w:t>
            </w:r>
          </w:p>
        </w:tc>
      </w:tr>
      <w:tr w:rsidR="004F2051" w:rsidRPr="004F2051" w14:paraId="372EEAB3" w14:textId="77777777" w:rsidTr="004F2051">
        <w:trPr>
          <w:trHeight w:val="495"/>
        </w:trPr>
        <w:tc>
          <w:tcPr>
            <w:tcW w:w="1474" w:type="dxa"/>
            <w:tcBorders>
              <w:top w:val="nil"/>
              <w:left w:val="single" w:sz="4" w:space="0" w:color="auto"/>
              <w:bottom w:val="single" w:sz="4" w:space="0" w:color="auto"/>
              <w:right w:val="single" w:sz="4" w:space="0" w:color="auto"/>
            </w:tcBorders>
            <w:shd w:val="clear" w:color="000000" w:fill="002060"/>
            <w:noWrap/>
            <w:vAlign w:val="center"/>
            <w:hideMark/>
          </w:tcPr>
          <w:p w14:paraId="7F63AE1D" w14:textId="77777777" w:rsidR="004F2051" w:rsidRPr="004F2051" w:rsidRDefault="004F2051" w:rsidP="004F2051">
            <w:pPr>
              <w:spacing w:after="0" w:line="240" w:lineRule="auto"/>
              <w:jc w:val="center"/>
              <w:rPr>
                <w:rFonts w:ascii="Times New Roman" w:eastAsia="Times New Roman" w:hAnsi="Times New Roman" w:cs="Times New Roman"/>
                <w:b/>
                <w:bCs/>
                <w:color w:val="FFFFFF"/>
                <w:kern w:val="0"/>
                <w:sz w:val="24"/>
                <w:szCs w:val="24"/>
                <w:lang w:eastAsia="es-DO"/>
                <w14:ligatures w14:val="none"/>
              </w:rPr>
            </w:pPr>
            <w:r w:rsidRPr="004F2051">
              <w:rPr>
                <w:rFonts w:ascii="Times New Roman" w:eastAsia="Times New Roman" w:hAnsi="Times New Roman" w:cs="Times New Roman"/>
                <w:b/>
                <w:bCs/>
                <w:color w:val="FFFFFF"/>
                <w:kern w:val="0"/>
                <w:sz w:val="24"/>
                <w:szCs w:val="24"/>
                <w:lang w:eastAsia="es-DO"/>
                <w14:ligatures w14:val="none"/>
              </w:rPr>
              <w:t>Total General</w:t>
            </w:r>
          </w:p>
        </w:tc>
        <w:tc>
          <w:tcPr>
            <w:tcW w:w="748" w:type="dxa"/>
            <w:tcBorders>
              <w:top w:val="nil"/>
              <w:left w:val="nil"/>
              <w:bottom w:val="single" w:sz="4" w:space="0" w:color="auto"/>
              <w:right w:val="single" w:sz="4" w:space="0" w:color="auto"/>
            </w:tcBorders>
            <w:shd w:val="clear" w:color="000000" w:fill="002060"/>
            <w:noWrap/>
            <w:vAlign w:val="center"/>
            <w:hideMark/>
          </w:tcPr>
          <w:p w14:paraId="2E1B8C31" w14:textId="77777777" w:rsidR="004F2051" w:rsidRPr="004F2051" w:rsidRDefault="004F2051" w:rsidP="004F2051">
            <w:pPr>
              <w:spacing w:after="0" w:line="240" w:lineRule="auto"/>
              <w:jc w:val="center"/>
              <w:rPr>
                <w:rFonts w:ascii="Times New Roman" w:eastAsia="Times New Roman" w:hAnsi="Times New Roman" w:cs="Times New Roman"/>
                <w:b/>
                <w:bCs/>
                <w:color w:val="FFFFFF"/>
                <w:kern w:val="0"/>
                <w:sz w:val="24"/>
                <w:szCs w:val="24"/>
                <w:lang w:eastAsia="es-DO"/>
                <w14:ligatures w14:val="none"/>
              </w:rPr>
            </w:pPr>
            <w:r w:rsidRPr="004F2051">
              <w:rPr>
                <w:rFonts w:ascii="Times New Roman" w:eastAsia="Times New Roman" w:hAnsi="Times New Roman" w:cs="Times New Roman"/>
                <w:b/>
                <w:bCs/>
                <w:color w:val="FFFFFF"/>
                <w:kern w:val="0"/>
                <w:sz w:val="24"/>
                <w:szCs w:val="24"/>
                <w:lang w:eastAsia="es-DO"/>
                <w14:ligatures w14:val="none"/>
              </w:rPr>
              <w:t>173</w:t>
            </w:r>
          </w:p>
        </w:tc>
        <w:tc>
          <w:tcPr>
            <w:tcW w:w="979" w:type="dxa"/>
            <w:tcBorders>
              <w:top w:val="nil"/>
              <w:left w:val="nil"/>
              <w:bottom w:val="single" w:sz="4" w:space="0" w:color="auto"/>
              <w:right w:val="single" w:sz="4" w:space="0" w:color="auto"/>
            </w:tcBorders>
            <w:shd w:val="clear" w:color="000000" w:fill="002060"/>
            <w:noWrap/>
            <w:vAlign w:val="center"/>
            <w:hideMark/>
          </w:tcPr>
          <w:p w14:paraId="71DDFECD" w14:textId="77777777" w:rsidR="004F2051" w:rsidRPr="004F2051" w:rsidRDefault="004F2051" w:rsidP="004F2051">
            <w:pPr>
              <w:spacing w:after="0" w:line="240" w:lineRule="auto"/>
              <w:jc w:val="center"/>
              <w:rPr>
                <w:rFonts w:ascii="Times New Roman" w:eastAsia="Times New Roman" w:hAnsi="Times New Roman" w:cs="Times New Roman"/>
                <w:b/>
                <w:bCs/>
                <w:color w:val="FFFFFF"/>
                <w:kern w:val="0"/>
                <w:sz w:val="24"/>
                <w:szCs w:val="24"/>
                <w:lang w:eastAsia="es-DO"/>
                <w14:ligatures w14:val="none"/>
              </w:rPr>
            </w:pPr>
            <w:r w:rsidRPr="004F2051">
              <w:rPr>
                <w:rFonts w:ascii="Times New Roman" w:eastAsia="Times New Roman" w:hAnsi="Times New Roman" w:cs="Times New Roman"/>
                <w:b/>
                <w:bCs/>
                <w:color w:val="FFFFFF"/>
                <w:kern w:val="0"/>
                <w:sz w:val="24"/>
                <w:szCs w:val="24"/>
                <w:lang w:eastAsia="es-DO"/>
                <w14:ligatures w14:val="none"/>
              </w:rPr>
              <w:t>102</w:t>
            </w:r>
          </w:p>
        </w:tc>
        <w:tc>
          <w:tcPr>
            <w:tcW w:w="708" w:type="dxa"/>
            <w:tcBorders>
              <w:top w:val="nil"/>
              <w:left w:val="nil"/>
              <w:bottom w:val="single" w:sz="4" w:space="0" w:color="auto"/>
              <w:right w:val="single" w:sz="4" w:space="0" w:color="auto"/>
            </w:tcBorders>
            <w:shd w:val="clear" w:color="000000" w:fill="002060"/>
            <w:noWrap/>
            <w:vAlign w:val="center"/>
            <w:hideMark/>
          </w:tcPr>
          <w:p w14:paraId="6C84F7DB" w14:textId="77777777" w:rsidR="004F2051" w:rsidRPr="004F2051" w:rsidRDefault="004F2051" w:rsidP="004F2051">
            <w:pPr>
              <w:spacing w:after="0" w:line="240" w:lineRule="auto"/>
              <w:jc w:val="center"/>
              <w:rPr>
                <w:rFonts w:ascii="Times New Roman" w:eastAsia="Times New Roman" w:hAnsi="Times New Roman" w:cs="Times New Roman"/>
                <w:b/>
                <w:bCs/>
                <w:color w:val="FFFFFF"/>
                <w:kern w:val="0"/>
                <w:sz w:val="24"/>
                <w:szCs w:val="24"/>
                <w:lang w:eastAsia="es-DO"/>
                <w14:ligatures w14:val="none"/>
              </w:rPr>
            </w:pPr>
            <w:r w:rsidRPr="004F2051">
              <w:rPr>
                <w:rFonts w:ascii="Times New Roman" w:eastAsia="Times New Roman" w:hAnsi="Times New Roman" w:cs="Times New Roman"/>
                <w:b/>
                <w:bCs/>
                <w:color w:val="FFFFFF"/>
                <w:kern w:val="0"/>
                <w:sz w:val="24"/>
                <w:szCs w:val="24"/>
                <w:lang w:eastAsia="es-DO"/>
                <w14:ligatures w14:val="none"/>
              </w:rPr>
              <w:t>55</w:t>
            </w:r>
          </w:p>
        </w:tc>
        <w:tc>
          <w:tcPr>
            <w:tcW w:w="821" w:type="dxa"/>
            <w:tcBorders>
              <w:top w:val="nil"/>
              <w:left w:val="nil"/>
              <w:bottom w:val="single" w:sz="4" w:space="0" w:color="auto"/>
              <w:right w:val="single" w:sz="4" w:space="0" w:color="auto"/>
            </w:tcBorders>
            <w:shd w:val="clear" w:color="000000" w:fill="002060"/>
            <w:noWrap/>
            <w:vAlign w:val="center"/>
            <w:hideMark/>
          </w:tcPr>
          <w:p w14:paraId="4425704A" w14:textId="77777777" w:rsidR="004F2051" w:rsidRPr="004F2051" w:rsidRDefault="004F2051" w:rsidP="004F2051">
            <w:pPr>
              <w:spacing w:after="0" w:line="240" w:lineRule="auto"/>
              <w:jc w:val="center"/>
              <w:rPr>
                <w:rFonts w:ascii="Times New Roman" w:eastAsia="Times New Roman" w:hAnsi="Times New Roman" w:cs="Times New Roman"/>
                <w:b/>
                <w:bCs/>
                <w:color w:val="FFFFFF"/>
                <w:kern w:val="0"/>
                <w:sz w:val="24"/>
                <w:szCs w:val="24"/>
                <w:lang w:eastAsia="es-DO"/>
                <w14:ligatures w14:val="none"/>
              </w:rPr>
            </w:pPr>
            <w:r w:rsidRPr="004F2051">
              <w:rPr>
                <w:rFonts w:ascii="Times New Roman" w:eastAsia="Times New Roman" w:hAnsi="Times New Roman" w:cs="Times New Roman"/>
                <w:b/>
                <w:bCs/>
                <w:color w:val="FFFFFF"/>
                <w:kern w:val="0"/>
                <w:sz w:val="24"/>
                <w:szCs w:val="24"/>
                <w:lang w:eastAsia="es-DO"/>
                <w14:ligatures w14:val="none"/>
              </w:rPr>
              <w:t>30</w:t>
            </w:r>
          </w:p>
        </w:tc>
        <w:tc>
          <w:tcPr>
            <w:tcW w:w="782" w:type="dxa"/>
            <w:tcBorders>
              <w:top w:val="nil"/>
              <w:left w:val="nil"/>
              <w:bottom w:val="single" w:sz="4" w:space="0" w:color="auto"/>
              <w:right w:val="single" w:sz="4" w:space="0" w:color="auto"/>
            </w:tcBorders>
            <w:shd w:val="clear" w:color="000000" w:fill="002060"/>
            <w:noWrap/>
            <w:vAlign w:val="center"/>
            <w:hideMark/>
          </w:tcPr>
          <w:p w14:paraId="6B5197BA" w14:textId="77777777" w:rsidR="004F2051" w:rsidRPr="004F2051" w:rsidRDefault="004F2051" w:rsidP="004F2051">
            <w:pPr>
              <w:spacing w:after="0" w:line="240" w:lineRule="auto"/>
              <w:jc w:val="center"/>
              <w:rPr>
                <w:rFonts w:ascii="Times New Roman" w:eastAsia="Times New Roman" w:hAnsi="Times New Roman" w:cs="Times New Roman"/>
                <w:b/>
                <w:bCs/>
                <w:color w:val="FFFFFF"/>
                <w:kern w:val="0"/>
                <w:sz w:val="24"/>
                <w:szCs w:val="24"/>
                <w:lang w:eastAsia="es-DO"/>
                <w14:ligatures w14:val="none"/>
              </w:rPr>
            </w:pPr>
            <w:r w:rsidRPr="004F2051">
              <w:rPr>
                <w:rFonts w:ascii="Times New Roman" w:eastAsia="Times New Roman" w:hAnsi="Times New Roman" w:cs="Times New Roman"/>
                <w:b/>
                <w:bCs/>
                <w:color w:val="FFFFFF"/>
                <w:kern w:val="0"/>
                <w:sz w:val="24"/>
                <w:szCs w:val="24"/>
                <w:lang w:eastAsia="es-DO"/>
                <w14:ligatures w14:val="none"/>
              </w:rPr>
              <w:t>99</w:t>
            </w:r>
          </w:p>
        </w:tc>
        <w:tc>
          <w:tcPr>
            <w:tcW w:w="851" w:type="dxa"/>
            <w:tcBorders>
              <w:top w:val="nil"/>
              <w:left w:val="nil"/>
              <w:bottom w:val="single" w:sz="4" w:space="0" w:color="auto"/>
              <w:right w:val="single" w:sz="4" w:space="0" w:color="auto"/>
            </w:tcBorders>
            <w:shd w:val="clear" w:color="000000" w:fill="002060"/>
            <w:noWrap/>
            <w:vAlign w:val="center"/>
            <w:hideMark/>
          </w:tcPr>
          <w:p w14:paraId="3436BA66" w14:textId="77777777" w:rsidR="004F2051" w:rsidRPr="004F2051" w:rsidRDefault="004F2051" w:rsidP="004F2051">
            <w:pPr>
              <w:spacing w:after="0" w:line="240" w:lineRule="auto"/>
              <w:jc w:val="center"/>
              <w:rPr>
                <w:rFonts w:ascii="Times New Roman" w:eastAsia="Times New Roman" w:hAnsi="Times New Roman" w:cs="Times New Roman"/>
                <w:b/>
                <w:bCs/>
                <w:color w:val="FFFFFF"/>
                <w:kern w:val="0"/>
                <w:sz w:val="24"/>
                <w:szCs w:val="24"/>
                <w:lang w:eastAsia="es-DO"/>
                <w14:ligatures w14:val="none"/>
              </w:rPr>
            </w:pPr>
            <w:r w:rsidRPr="004F2051">
              <w:rPr>
                <w:rFonts w:ascii="Times New Roman" w:eastAsia="Times New Roman" w:hAnsi="Times New Roman" w:cs="Times New Roman"/>
                <w:b/>
                <w:bCs/>
                <w:color w:val="FFFFFF"/>
                <w:kern w:val="0"/>
                <w:sz w:val="24"/>
                <w:szCs w:val="24"/>
                <w:lang w:eastAsia="es-DO"/>
                <w14:ligatures w14:val="none"/>
              </w:rPr>
              <w:t>93</w:t>
            </w:r>
          </w:p>
        </w:tc>
        <w:tc>
          <w:tcPr>
            <w:tcW w:w="644" w:type="dxa"/>
            <w:tcBorders>
              <w:top w:val="nil"/>
              <w:left w:val="nil"/>
              <w:bottom w:val="single" w:sz="4" w:space="0" w:color="auto"/>
              <w:right w:val="single" w:sz="4" w:space="0" w:color="auto"/>
            </w:tcBorders>
            <w:shd w:val="clear" w:color="000000" w:fill="002060"/>
            <w:noWrap/>
            <w:vAlign w:val="center"/>
            <w:hideMark/>
          </w:tcPr>
          <w:p w14:paraId="3299B066" w14:textId="77777777" w:rsidR="004F2051" w:rsidRPr="004F2051" w:rsidRDefault="004F2051" w:rsidP="004F2051">
            <w:pPr>
              <w:spacing w:after="0" w:line="240" w:lineRule="auto"/>
              <w:jc w:val="center"/>
              <w:rPr>
                <w:rFonts w:ascii="Times New Roman" w:eastAsia="Times New Roman" w:hAnsi="Times New Roman" w:cs="Times New Roman"/>
                <w:b/>
                <w:bCs/>
                <w:color w:val="FFFFFF"/>
                <w:kern w:val="0"/>
                <w:sz w:val="24"/>
                <w:szCs w:val="24"/>
                <w:lang w:eastAsia="es-DO"/>
                <w14:ligatures w14:val="none"/>
              </w:rPr>
            </w:pPr>
            <w:r w:rsidRPr="004F2051">
              <w:rPr>
                <w:rFonts w:ascii="Times New Roman" w:eastAsia="Times New Roman" w:hAnsi="Times New Roman" w:cs="Times New Roman"/>
                <w:b/>
                <w:bCs/>
                <w:color w:val="FFFFFF"/>
                <w:kern w:val="0"/>
                <w:sz w:val="24"/>
                <w:szCs w:val="24"/>
                <w:lang w:eastAsia="es-DO"/>
                <w14:ligatures w14:val="none"/>
              </w:rPr>
              <w:t>34</w:t>
            </w:r>
          </w:p>
        </w:tc>
        <w:tc>
          <w:tcPr>
            <w:tcW w:w="658" w:type="dxa"/>
            <w:tcBorders>
              <w:top w:val="nil"/>
              <w:left w:val="nil"/>
              <w:bottom w:val="single" w:sz="4" w:space="0" w:color="auto"/>
              <w:right w:val="single" w:sz="4" w:space="0" w:color="auto"/>
            </w:tcBorders>
            <w:shd w:val="clear" w:color="000000" w:fill="002060"/>
            <w:noWrap/>
            <w:vAlign w:val="center"/>
            <w:hideMark/>
          </w:tcPr>
          <w:p w14:paraId="4D110E9F" w14:textId="77777777" w:rsidR="004F2051" w:rsidRPr="004F2051" w:rsidRDefault="004F2051" w:rsidP="004F2051">
            <w:pPr>
              <w:spacing w:after="0" w:line="240" w:lineRule="auto"/>
              <w:jc w:val="center"/>
              <w:rPr>
                <w:rFonts w:ascii="Times New Roman" w:eastAsia="Times New Roman" w:hAnsi="Times New Roman" w:cs="Times New Roman"/>
                <w:b/>
                <w:bCs/>
                <w:color w:val="FFFFFF"/>
                <w:kern w:val="0"/>
                <w:sz w:val="24"/>
                <w:szCs w:val="24"/>
                <w:lang w:eastAsia="es-DO"/>
                <w14:ligatures w14:val="none"/>
              </w:rPr>
            </w:pPr>
            <w:r w:rsidRPr="004F2051">
              <w:rPr>
                <w:rFonts w:ascii="Times New Roman" w:eastAsia="Times New Roman" w:hAnsi="Times New Roman" w:cs="Times New Roman"/>
                <w:b/>
                <w:bCs/>
                <w:color w:val="FFFFFF"/>
                <w:kern w:val="0"/>
                <w:sz w:val="24"/>
                <w:szCs w:val="24"/>
                <w:lang w:eastAsia="es-DO"/>
                <w14:ligatures w14:val="none"/>
              </w:rPr>
              <w:t>95</w:t>
            </w:r>
          </w:p>
        </w:tc>
        <w:tc>
          <w:tcPr>
            <w:tcW w:w="627" w:type="dxa"/>
            <w:tcBorders>
              <w:top w:val="nil"/>
              <w:left w:val="nil"/>
              <w:bottom w:val="single" w:sz="4" w:space="0" w:color="auto"/>
              <w:right w:val="single" w:sz="4" w:space="0" w:color="auto"/>
            </w:tcBorders>
            <w:shd w:val="clear" w:color="000000" w:fill="002060"/>
            <w:noWrap/>
            <w:vAlign w:val="center"/>
            <w:hideMark/>
          </w:tcPr>
          <w:p w14:paraId="226AD43D" w14:textId="77777777" w:rsidR="004F2051" w:rsidRPr="004F2051" w:rsidRDefault="004F2051" w:rsidP="004F2051">
            <w:pPr>
              <w:spacing w:after="0" w:line="240" w:lineRule="auto"/>
              <w:jc w:val="center"/>
              <w:rPr>
                <w:rFonts w:ascii="Times New Roman" w:eastAsia="Times New Roman" w:hAnsi="Times New Roman" w:cs="Times New Roman"/>
                <w:b/>
                <w:bCs/>
                <w:color w:val="FFFFFF"/>
                <w:kern w:val="0"/>
                <w:sz w:val="24"/>
                <w:szCs w:val="24"/>
                <w:lang w:eastAsia="es-DO"/>
                <w14:ligatures w14:val="none"/>
              </w:rPr>
            </w:pPr>
            <w:r w:rsidRPr="004F2051">
              <w:rPr>
                <w:rFonts w:ascii="Times New Roman" w:eastAsia="Times New Roman" w:hAnsi="Times New Roman" w:cs="Times New Roman"/>
                <w:b/>
                <w:bCs/>
                <w:color w:val="FFFFFF"/>
                <w:kern w:val="0"/>
                <w:sz w:val="24"/>
                <w:szCs w:val="24"/>
                <w:lang w:eastAsia="es-DO"/>
                <w14:ligatures w14:val="none"/>
              </w:rPr>
              <w:t>361</w:t>
            </w:r>
          </w:p>
        </w:tc>
        <w:tc>
          <w:tcPr>
            <w:tcW w:w="627" w:type="dxa"/>
            <w:tcBorders>
              <w:top w:val="nil"/>
              <w:left w:val="nil"/>
              <w:bottom w:val="single" w:sz="4" w:space="0" w:color="auto"/>
              <w:right w:val="single" w:sz="4" w:space="0" w:color="auto"/>
            </w:tcBorders>
            <w:shd w:val="clear" w:color="000000" w:fill="002060"/>
            <w:noWrap/>
            <w:vAlign w:val="center"/>
            <w:hideMark/>
          </w:tcPr>
          <w:p w14:paraId="775CDFE7" w14:textId="77777777" w:rsidR="004F2051" w:rsidRPr="004F2051" w:rsidRDefault="004F2051" w:rsidP="004F2051">
            <w:pPr>
              <w:spacing w:after="0" w:line="240" w:lineRule="auto"/>
              <w:jc w:val="center"/>
              <w:rPr>
                <w:rFonts w:ascii="Times New Roman" w:eastAsia="Times New Roman" w:hAnsi="Times New Roman" w:cs="Times New Roman"/>
                <w:b/>
                <w:bCs/>
                <w:color w:val="FFFFFF"/>
                <w:kern w:val="0"/>
                <w:sz w:val="24"/>
                <w:szCs w:val="24"/>
                <w:lang w:eastAsia="es-DO"/>
                <w14:ligatures w14:val="none"/>
              </w:rPr>
            </w:pPr>
            <w:r w:rsidRPr="004F2051">
              <w:rPr>
                <w:rFonts w:ascii="Times New Roman" w:eastAsia="Times New Roman" w:hAnsi="Times New Roman" w:cs="Times New Roman"/>
                <w:b/>
                <w:bCs/>
                <w:color w:val="FFFFFF"/>
                <w:kern w:val="0"/>
                <w:sz w:val="24"/>
                <w:szCs w:val="24"/>
                <w:lang w:eastAsia="es-DO"/>
                <w14:ligatures w14:val="none"/>
              </w:rPr>
              <w:t>320</w:t>
            </w:r>
          </w:p>
        </w:tc>
        <w:tc>
          <w:tcPr>
            <w:tcW w:w="1165" w:type="dxa"/>
            <w:tcBorders>
              <w:top w:val="nil"/>
              <w:left w:val="nil"/>
              <w:bottom w:val="single" w:sz="4" w:space="0" w:color="auto"/>
              <w:right w:val="single" w:sz="4" w:space="0" w:color="auto"/>
            </w:tcBorders>
            <w:shd w:val="clear" w:color="CCFFFF" w:fill="002060"/>
            <w:noWrap/>
            <w:vAlign w:val="center"/>
            <w:hideMark/>
          </w:tcPr>
          <w:p w14:paraId="4106A684" w14:textId="77777777" w:rsidR="004F2051" w:rsidRPr="004F2051" w:rsidRDefault="004F2051" w:rsidP="004F2051">
            <w:pPr>
              <w:spacing w:after="0" w:line="240" w:lineRule="auto"/>
              <w:jc w:val="center"/>
              <w:rPr>
                <w:rFonts w:ascii="Times New Roman" w:eastAsia="Times New Roman" w:hAnsi="Times New Roman" w:cs="Times New Roman"/>
                <w:b/>
                <w:bCs/>
                <w:color w:val="FFFFFF"/>
                <w:kern w:val="0"/>
                <w:sz w:val="24"/>
                <w:szCs w:val="24"/>
                <w:lang w:eastAsia="es-DO"/>
                <w14:ligatures w14:val="none"/>
              </w:rPr>
            </w:pPr>
            <w:r w:rsidRPr="004F2051">
              <w:rPr>
                <w:rFonts w:ascii="Times New Roman" w:eastAsia="Times New Roman" w:hAnsi="Times New Roman" w:cs="Times New Roman"/>
                <w:b/>
                <w:bCs/>
                <w:color w:val="FFFFFF"/>
                <w:kern w:val="0"/>
                <w:sz w:val="24"/>
                <w:szCs w:val="24"/>
                <w:lang w:eastAsia="es-DO"/>
                <w14:ligatures w14:val="none"/>
              </w:rPr>
              <w:t>681</w:t>
            </w:r>
          </w:p>
        </w:tc>
      </w:tr>
    </w:tbl>
    <w:p w14:paraId="2D4F5A19" w14:textId="5874BD49" w:rsidR="00841C6C" w:rsidRPr="00804B9B" w:rsidRDefault="00841C6C" w:rsidP="004F2051">
      <w:pPr>
        <w:spacing w:after="0" w:line="240" w:lineRule="auto"/>
        <w:rPr>
          <w:rFonts w:ascii="Times New Roman" w:eastAsia="Times New Roman" w:hAnsi="Times New Roman" w:cs="Times New Roman"/>
          <w:bCs/>
          <w:kern w:val="0"/>
          <w:sz w:val="20"/>
          <w:szCs w:val="20"/>
          <w:lang w:eastAsia="es-DO"/>
          <w14:ligatures w14:val="none"/>
        </w:rPr>
      </w:pPr>
      <w:r w:rsidRPr="00804B9B">
        <w:rPr>
          <w:rFonts w:ascii="Times New Roman" w:eastAsia="Times New Roman" w:hAnsi="Times New Roman" w:cs="Times New Roman"/>
          <w:bCs/>
          <w:kern w:val="0"/>
          <w:sz w:val="20"/>
          <w:szCs w:val="20"/>
          <w:lang w:eastAsia="es-DO"/>
          <w14:ligatures w14:val="none"/>
        </w:rPr>
        <w:t>Fuente: Base de datos DIDA</w:t>
      </w:r>
    </w:p>
    <w:p w14:paraId="3352BDEE" w14:textId="77777777" w:rsidR="004F2051" w:rsidRDefault="004F2051" w:rsidP="004F2051">
      <w:pPr>
        <w:spacing w:after="0" w:line="240" w:lineRule="auto"/>
        <w:rPr>
          <w:rFonts w:ascii="Times New Roman" w:eastAsia="Times New Roman" w:hAnsi="Times New Roman" w:cs="Times New Roman"/>
          <w:b/>
          <w:bCs/>
          <w:kern w:val="0"/>
          <w:sz w:val="24"/>
          <w:szCs w:val="24"/>
          <w:lang w:eastAsia="es-DO"/>
          <w14:ligatures w14:val="none"/>
        </w:rPr>
      </w:pPr>
    </w:p>
    <w:p w14:paraId="084D1195" w14:textId="77777777" w:rsidR="004F2051" w:rsidRPr="004F2051" w:rsidRDefault="004F2051" w:rsidP="004F2051">
      <w:pPr>
        <w:spacing w:after="0" w:line="240" w:lineRule="auto"/>
        <w:rPr>
          <w:rFonts w:ascii="Times New Roman" w:eastAsia="Times New Roman" w:hAnsi="Times New Roman" w:cs="Times New Roman"/>
          <w:b/>
          <w:bCs/>
          <w:kern w:val="0"/>
          <w:sz w:val="24"/>
          <w:szCs w:val="24"/>
          <w:lang w:eastAsia="es-DO"/>
          <w14:ligatures w14:val="none"/>
        </w:rPr>
      </w:pPr>
    </w:p>
    <w:p w14:paraId="6E7AEB9E" w14:textId="1923764B" w:rsidR="00841C6C" w:rsidRDefault="004F2051" w:rsidP="00F02763">
      <w:pPr>
        <w:tabs>
          <w:tab w:val="left" w:pos="1102"/>
        </w:tabs>
        <w:jc w:val="both"/>
        <w:rPr>
          <w:rFonts w:ascii="Times New Roman" w:hAnsi="Times New Roman" w:cs="Times New Roman"/>
          <w:b/>
          <w:sz w:val="24"/>
          <w:szCs w:val="24"/>
        </w:rPr>
      </w:pPr>
      <w:r>
        <w:rPr>
          <w:noProof/>
          <w:lang w:eastAsia="es-DO"/>
        </w:rPr>
        <w:drawing>
          <wp:inline distT="0" distB="0" distL="0" distR="0" wp14:anchorId="007DD8EB" wp14:editId="6B57DAC0">
            <wp:extent cx="5400040" cy="3501390"/>
            <wp:effectExtent l="0" t="0" r="10160" b="3810"/>
            <wp:docPr id="1" name="Gráfico 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CADEE40" w14:textId="3373B84C" w:rsidR="00841C6C" w:rsidRDefault="00841C6C" w:rsidP="00F02763">
      <w:pPr>
        <w:tabs>
          <w:tab w:val="left" w:pos="1102"/>
        </w:tabs>
        <w:jc w:val="both"/>
        <w:rPr>
          <w:rFonts w:ascii="Times New Roman" w:hAnsi="Times New Roman" w:cs="Times New Roman"/>
          <w:b/>
          <w:sz w:val="24"/>
          <w:szCs w:val="24"/>
        </w:rPr>
      </w:pPr>
    </w:p>
    <w:p w14:paraId="379A1625" w14:textId="1878417B" w:rsidR="00841C6C" w:rsidRDefault="00841C6C" w:rsidP="00F02763">
      <w:pPr>
        <w:tabs>
          <w:tab w:val="left" w:pos="1102"/>
        </w:tabs>
        <w:jc w:val="both"/>
        <w:rPr>
          <w:rFonts w:ascii="Times New Roman" w:hAnsi="Times New Roman" w:cs="Times New Roman"/>
          <w:b/>
          <w:sz w:val="24"/>
          <w:szCs w:val="24"/>
        </w:rPr>
      </w:pPr>
    </w:p>
    <w:p w14:paraId="2D505DE3" w14:textId="1765F1B8" w:rsidR="00841C6C" w:rsidRDefault="00841C6C" w:rsidP="00F02763">
      <w:pPr>
        <w:tabs>
          <w:tab w:val="left" w:pos="1102"/>
        </w:tabs>
        <w:jc w:val="both"/>
        <w:rPr>
          <w:rFonts w:ascii="Times New Roman" w:hAnsi="Times New Roman" w:cs="Times New Roman"/>
          <w:b/>
          <w:sz w:val="24"/>
          <w:szCs w:val="24"/>
        </w:rPr>
      </w:pPr>
    </w:p>
    <w:p w14:paraId="7F2E9C23" w14:textId="6F61A3C9" w:rsidR="00841C6C" w:rsidRDefault="00841C6C" w:rsidP="00F02763">
      <w:pPr>
        <w:tabs>
          <w:tab w:val="left" w:pos="1102"/>
        </w:tabs>
        <w:jc w:val="both"/>
        <w:rPr>
          <w:rFonts w:ascii="Times New Roman" w:hAnsi="Times New Roman" w:cs="Times New Roman"/>
          <w:b/>
          <w:sz w:val="24"/>
          <w:szCs w:val="24"/>
        </w:rPr>
      </w:pPr>
    </w:p>
    <w:p w14:paraId="3A28E047" w14:textId="1039124C" w:rsidR="00841C6C" w:rsidRDefault="00841C6C" w:rsidP="00F02763">
      <w:pPr>
        <w:tabs>
          <w:tab w:val="left" w:pos="1102"/>
        </w:tabs>
        <w:jc w:val="both"/>
        <w:rPr>
          <w:rFonts w:ascii="Times New Roman" w:hAnsi="Times New Roman" w:cs="Times New Roman"/>
          <w:b/>
          <w:sz w:val="24"/>
          <w:szCs w:val="24"/>
        </w:rPr>
      </w:pPr>
    </w:p>
    <w:p w14:paraId="4D30DD7B" w14:textId="2BC25241" w:rsidR="00841C6C" w:rsidRDefault="00841C6C" w:rsidP="00F02763">
      <w:pPr>
        <w:tabs>
          <w:tab w:val="left" w:pos="1102"/>
        </w:tabs>
        <w:jc w:val="both"/>
        <w:rPr>
          <w:rFonts w:ascii="Times New Roman" w:hAnsi="Times New Roman" w:cs="Times New Roman"/>
          <w:b/>
          <w:sz w:val="24"/>
          <w:szCs w:val="24"/>
        </w:rPr>
      </w:pPr>
    </w:p>
    <w:p w14:paraId="0FA82480" w14:textId="77777777" w:rsidR="004F2051" w:rsidRDefault="004F2051" w:rsidP="006408F2">
      <w:pPr>
        <w:tabs>
          <w:tab w:val="left" w:pos="1102"/>
        </w:tabs>
        <w:jc w:val="both"/>
        <w:rPr>
          <w:rFonts w:ascii="Times New Roman" w:hAnsi="Times New Roman" w:cs="Times New Roman"/>
          <w:b/>
          <w:sz w:val="24"/>
          <w:szCs w:val="24"/>
        </w:rPr>
      </w:pPr>
    </w:p>
    <w:p w14:paraId="793E5B14" w14:textId="77777777" w:rsidR="004F2051" w:rsidRDefault="004F2051" w:rsidP="006408F2">
      <w:pPr>
        <w:tabs>
          <w:tab w:val="left" w:pos="1102"/>
        </w:tabs>
        <w:jc w:val="both"/>
        <w:rPr>
          <w:rFonts w:ascii="Times New Roman" w:hAnsi="Times New Roman" w:cs="Times New Roman"/>
          <w:b/>
          <w:sz w:val="24"/>
          <w:szCs w:val="24"/>
        </w:rPr>
      </w:pPr>
    </w:p>
    <w:p w14:paraId="35E806DA" w14:textId="77777777" w:rsidR="008C5673" w:rsidRDefault="008C5673" w:rsidP="00804B9B">
      <w:pPr>
        <w:tabs>
          <w:tab w:val="left" w:pos="1102"/>
        </w:tabs>
        <w:ind w:firstLine="1100"/>
        <w:jc w:val="both"/>
        <w:rPr>
          <w:rFonts w:ascii="Times New Roman" w:hAnsi="Times New Roman" w:cs="Times New Roman"/>
          <w:b/>
          <w:sz w:val="24"/>
          <w:szCs w:val="24"/>
        </w:rPr>
      </w:pPr>
    </w:p>
    <w:p w14:paraId="1A4ED0FB" w14:textId="77777777" w:rsidR="006C63A0" w:rsidRDefault="006C63A0" w:rsidP="00804B9B">
      <w:pPr>
        <w:tabs>
          <w:tab w:val="left" w:pos="1102"/>
        </w:tabs>
        <w:ind w:firstLine="1100"/>
        <w:jc w:val="both"/>
        <w:rPr>
          <w:rFonts w:ascii="Times New Roman" w:hAnsi="Times New Roman" w:cs="Times New Roman"/>
          <w:b/>
          <w:sz w:val="24"/>
          <w:szCs w:val="24"/>
        </w:rPr>
      </w:pPr>
    </w:p>
    <w:p w14:paraId="6AEA5E86" w14:textId="47A4C85B" w:rsidR="00F11D21" w:rsidRDefault="00F02763" w:rsidP="00804B9B">
      <w:pPr>
        <w:tabs>
          <w:tab w:val="left" w:pos="1102"/>
        </w:tabs>
        <w:ind w:firstLine="1100"/>
        <w:jc w:val="both"/>
        <w:rPr>
          <w:rFonts w:ascii="Times New Roman" w:hAnsi="Times New Roman" w:cs="Times New Roman"/>
          <w:b/>
          <w:sz w:val="24"/>
          <w:szCs w:val="24"/>
        </w:rPr>
      </w:pPr>
      <w:r>
        <w:rPr>
          <w:rFonts w:ascii="Times New Roman" w:hAnsi="Times New Roman" w:cs="Times New Roman"/>
          <w:b/>
          <w:sz w:val="24"/>
          <w:szCs w:val="24"/>
        </w:rPr>
        <w:t>Actividades de Promoción y Capacitación</w:t>
      </w:r>
    </w:p>
    <w:tbl>
      <w:tblPr>
        <w:tblW w:w="8784" w:type="dxa"/>
        <w:tblCellMar>
          <w:left w:w="70" w:type="dxa"/>
          <w:right w:w="70" w:type="dxa"/>
        </w:tblCellMar>
        <w:tblLook w:val="04A0" w:firstRow="1" w:lastRow="0" w:firstColumn="1" w:lastColumn="0" w:noHBand="0" w:noVBand="1"/>
      </w:tblPr>
      <w:tblGrid>
        <w:gridCol w:w="6941"/>
        <w:gridCol w:w="1843"/>
      </w:tblGrid>
      <w:tr w:rsidR="004F2051" w:rsidRPr="004F2051" w14:paraId="41BB8292" w14:textId="77777777" w:rsidTr="001D2C6A">
        <w:trPr>
          <w:trHeight w:val="405"/>
        </w:trPr>
        <w:tc>
          <w:tcPr>
            <w:tcW w:w="8784" w:type="dxa"/>
            <w:gridSpan w:val="2"/>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54BF15FE" w14:textId="77777777" w:rsidR="004F2051" w:rsidRPr="004F2051" w:rsidRDefault="004F2051" w:rsidP="004F2051">
            <w:pPr>
              <w:spacing w:after="0" w:line="240" w:lineRule="auto"/>
              <w:jc w:val="center"/>
              <w:rPr>
                <w:rFonts w:ascii="Times New Roman" w:eastAsia="Times New Roman" w:hAnsi="Times New Roman" w:cs="Times New Roman"/>
                <w:b/>
                <w:bCs/>
                <w:color w:val="FFFFFF"/>
                <w:kern w:val="0"/>
                <w:sz w:val="32"/>
                <w:szCs w:val="32"/>
                <w:lang w:eastAsia="es-DO"/>
                <w14:ligatures w14:val="none"/>
              </w:rPr>
            </w:pPr>
            <w:r w:rsidRPr="004F2051">
              <w:rPr>
                <w:rFonts w:ascii="Times New Roman" w:eastAsia="Times New Roman" w:hAnsi="Times New Roman" w:cs="Times New Roman"/>
                <w:b/>
                <w:bCs/>
                <w:color w:val="FFFFFF"/>
                <w:kern w:val="0"/>
                <w:sz w:val="32"/>
                <w:szCs w:val="32"/>
                <w:lang w:eastAsia="es-DO"/>
                <w14:ligatures w14:val="none"/>
              </w:rPr>
              <w:t xml:space="preserve">Actividades  de Promoción y Capacitación </w:t>
            </w:r>
          </w:p>
        </w:tc>
      </w:tr>
      <w:tr w:rsidR="004F2051" w:rsidRPr="004F2051" w14:paraId="2811081C" w14:textId="77777777" w:rsidTr="001D2C6A">
        <w:trPr>
          <w:trHeight w:val="375"/>
        </w:trPr>
        <w:tc>
          <w:tcPr>
            <w:tcW w:w="8784" w:type="dxa"/>
            <w:gridSpan w:val="2"/>
            <w:tcBorders>
              <w:top w:val="single" w:sz="4" w:space="0" w:color="auto"/>
              <w:left w:val="single" w:sz="4" w:space="0" w:color="auto"/>
              <w:bottom w:val="single" w:sz="4" w:space="0" w:color="auto"/>
              <w:right w:val="single" w:sz="4" w:space="0" w:color="000000"/>
            </w:tcBorders>
            <w:shd w:val="clear" w:color="000000" w:fill="002060"/>
            <w:hideMark/>
          </w:tcPr>
          <w:p w14:paraId="518CF7F3" w14:textId="77777777" w:rsidR="004F2051" w:rsidRPr="004F2051" w:rsidRDefault="004F2051" w:rsidP="004F2051">
            <w:pPr>
              <w:spacing w:after="0" w:line="240" w:lineRule="auto"/>
              <w:jc w:val="center"/>
              <w:rPr>
                <w:rFonts w:ascii="Times New Roman" w:eastAsia="Times New Roman" w:hAnsi="Times New Roman" w:cs="Times New Roman"/>
                <w:b/>
                <w:bCs/>
                <w:color w:val="FFFFFF"/>
                <w:kern w:val="0"/>
                <w:sz w:val="28"/>
                <w:szCs w:val="28"/>
                <w:lang w:eastAsia="es-DO"/>
                <w14:ligatures w14:val="none"/>
              </w:rPr>
            </w:pPr>
            <w:r w:rsidRPr="004F2051">
              <w:rPr>
                <w:rFonts w:ascii="Times New Roman" w:eastAsia="Times New Roman" w:hAnsi="Times New Roman" w:cs="Times New Roman"/>
                <w:b/>
                <w:bCs/>
                <w:color w:val="FFFFFF"/>
                <w:kern w:val="0"/>
                <w:sz w:val="28"/>
                <w:szCs w:val="28"/>
                <w:lang w:eastAsia="es-DO"/>
                <w14:ligatures w14:val="none"/>
              </w:rPr>
              <w:t>Enero 2026</w:t>
            </w:r>
          </w:p>
        </w:tc>
      </w:tr>
      <w:tr w:rsidR="004F2051" w:rsidRPr="004F2051" w14:paraId="1F513F85" w14:textId="77777777" w:rsidTr="001D2C6A">
        <w:trPr>
          <w:trHeight w:val="322"/>
        </w:trPr>
        <w:tc>
          <w:tcPr>
            <w:tcW w:w="6941" w:type="dxa"/>
            <w:vMerge w:val="restart"/>
            <w:tcBorders>
              <w:top w:val="nil"/>
              <w:left w:val="single" w:sz="4" w:space="0" w:color="auto"/>
              <w:bottom w:val="single" w:sz="4" w:space="0" w:color="auto"/>
              <w:right w:val="single" w:sz="4" w:space="0" w:color="auto"/>
            </w:tcBorders>
            <w:shd w:val="clear" w:color="000000" w:fill="002060"/>
            <w:noWrap/>
            <w:vAlign w:val="center"/>
            <w:hideMark/>
          </w:tcPr>
          <w:p w14:paraId="3070E40D" w14:textId="77777777" w:rsidR="004F2051" w:rsidRPr="004F2051" w:rsidRDefault="004F2051" w:rsidP="004F2051">
            <w:pPr>
              <w:spacing w:after="0" w:line="240" w:lineRule="auto"/>
              <w:jc w:val="center"/>
              <w:rPr>
                <w:rFonts w:ascii="Times New Roman" w:eastAsia="Times New Roman" w:hAnsi="Times New Roman" w:cs="Times New Roman"/>
                <w:b/>
                <w:bCs/>
                <w:color w:val="FFFFFF"/>
                <w:kern w:val="0"/>
                <w:sz w:val="28"/>
                <w:szCs w:val="28"/>
                <w:lang w:eastAsia="es-DO"/>
                <w14:ligatures w14:val="none"/>
              </w:rPr>
            </w:pPr>
            <w:r w:rsidRPr="004F2051">
              <w:rPr>
                <w:rFonts w:ascii="Times New Roman" w:eastAsia="Times New Roman" w:hAnsi="Times New Roman" w:cs="Times New Roman"/>
                <w:b/>
                <w:bCs/>
                <w:color w:val="FFFFFF"/>
                <w:kern w:val="0"/>
                <w:sz w:val="28"/>
                <w:szCs w:val="28"/>
                <w:lang w:eastAsia="es-DO"/>
                <w14:ligatures w14:val="none"/>
              </w:rPr>
              <w:t>Actividades Realizadas</w:t>
            </w:r>
          </w:p>
        </w:tc>
        <w:tc>
          <w:tcPr>
            <w:tcW w:w="1843" w:type="dxa"/>
            <w:vMerge w:val="restart"/>
            <w:tcBorders>
              <w:top w:val="nil"/>
              <w:left w:val="single" w:sz="4" w:space="0" w:color="auto"/>
              <w:bottom w:val="single" w:sz="4" w:space="0" w:color="auto"/>
              <w:right w:val="single" w:sz="4" w:space="0" w:color="auto"/>
            </w:tcBorders>
            <w:shd w:val="clear" w:color="000000" w:fill="002060"/>
            <w:noWrap/>
            <w:vAlign w:val="center"/>
            <w:hideMark/>
          </w:tcPr>
          <w:p w14:paraId="75E9A44E" w14:textId="77777777" w:rsidR="004F2051" w:rsidRPr="004F2051" w:rsidRDefault="004F2051" w:rsidP="004F2051">
            <w:pPr>
              <w:spacing w:after="0" w:line="240" w:lineRule="auto"/>
              <w:jc w:val="center"/>
              <w:rPr>
                <w:rFonts w:ascii="Times New Roman" w:eastAsia="Times New Roman" w:hAnsi="Times New Roman" w:cs="Times New Roman"/>
                <w:b/>
                <w:bCs/>
                <w:color w:val="FFFFFF"/>
                <w:kern w:val="0"/>
                <w:sz w:val="28"/>
                <w:szCs w:val="28"/>
                <w:lang w:eastAsia="es-DO"/>
                <w14:ligatures w14:val="none"/>
              </w:rPr>
            </w:pPr>
            <w:r w:rsidRPr="004F2051">
              <w:rPr>
                <w:rFonts w:ascii="Times New Roman" w:eastAsia="Times New Roman" w:hAnsi="Times New Roman" w:cs="Times New Roman"/>
                <w:b/>
                <w:bCs/>
                <w:color w:val="FFFFFF"/>
                <w:kern w:val="0"/>
                <w:sz w:val="28"/>
                <w:szCs w:val="28"/>
                <w:lang w:eastAsia="es-DO"/>
                <w14:ligatures w14:val="none"/>
              </w:rPr>
              <w:t>Cantidad</w:t>
            </w:r>
          </w:p>
        </w:tc>
      </w:tr>
      <w:tr w:rsidR="004F2051" w:rsidRPr="004F2051" w14:paraId="091464B7" w14:textId="77777777" w:rsidTr="001D2C6A">
        <w:trPr>
          <w:trHeight w:val="450"/>
        </w:trPr>
        <w:tc>
          <w:tcPr>
            <w:tcW w:w="6941" w:type="dxa"/>
            <w:vMerge/>
            <w:tcBorders>
              <w:top w:val="nil"/>
              <w:left w:val="single" w:sz="4" w:space="0" w:color="auto"/>
              <w:bottom w:val="single" w:sz="4" w:space="0" w:color="auto"/>
              <w:right w:val="single" w:sz="4" w:space="0" w:color="auto"/>
            </w:tcBorders>
            <w:vAlign w:val="center"/>
            <w:hideMark/>
          </w:tcPr>
          <w:p w14:paraId="0AFE9C79" w14:textId="77777777" w:rsidR="004F2051" w:rsidRPr="004F2051" w:rsidRDefault="004F2051" w:rsidP="004F2051">
            <w:pPr>
              <w:spacing w:after="0" w:line="240" w:lineRule="auto"/>
              <w:rPr>
                <w:rFonts w:ascii="Times New Roman" w:eastAsia="Times New Roman" w:hAnsi="Times New Roman" w:cs="Times New Roman"/>
                <w:b/>
                <w:bCs/>
                <w:color w:val="FFFFFF"/>
                <w:kern w:val="0"/>
                <w:sz w:val="28"/>
                <w:szCs w:val="28"/>
                <w:lang w:eastAsia="es-DO"/>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14:paraId="64C5888D" w14:textId="77777777" w:rsidR="004F2051" w:rsidRPr="004F2051" w:rsidRDefault="004F2051" w:rsidP="004F2051">
            <w:pPr>
              <w:spacing w:after="0" w:line="240" w:lineRule="auto"/>
              <w:rPr>
                <w:rFonts w:ascii="Times New Roman" w:eastAsia="Times New Roman" w:hAnsi="Times New Roman" w:cs="Times New Roman"/>
                <w:b/>
                <w:bCs/>
                <w:color w:val="FFFFFF"/>
                <w:kern w:val="0"/>
                <w:sz w:val="28"/>
                <w:szCs w:val="28"/>
                <w:lang w:eastAsia="es-DO"/>
                <w14:ligatures w14:val="none"/>
              </w:rPr>
            </w:pPr>
          </w:p>
        </w:tc>
      </w:tr>
      <w:tr w:rsidR="004F2051" w:rsidRPr="004F2051" w14:paraId="1FB68F73" w14:textId="77777777" w:rsidTr="008C5673">
        <w:trPr>
          <w:trHeight w:val="1343"/>
        </w:trPr>
        <w:tc>
          <w:tcPr>
            <w:tcW w:w="6941" w:type="dxa"/>
            <w:tcBorders>
              <w:top w:val="nil"/>
              <w:left w:val="single" w:sz="4" w:space="0" w:color="auto"/>
              <w:bottom w:val="single" w:sz="4" w:space="0" w:color="auto"/>
              <w:right w:val="single" w:sz="4" w:space="0" w:color="auto"/>
            </w:tcBorders>
            <w:shd w:val="clear" w:color="000000" w:fill="FFFFFF"/>
            <w:vAlign w:val="center"/>
            <w:hideMark/>
          </w:tcPr>
          <w:p w14:paraId="6E686BA3" w14:textId="77777777" w:rsidR="004F2051" w:rsidRPr="008C5673" w:rsidRDefault="004F2051" w:rsidP="004F2051">
            <w:pPr>
              <w:spacing w:after="0" w:line="240" w:lineRule="auto"/>
              <w:rPr>
                <w:rFonts w:ascii="Times New Roman" w:eastAsia="Times New Roman" w:hAnsi="Times New Roman" w:cs="Times New Roman"/>
                <w:color w:val="000000"/>
                <w:kern w:val="0"/>
                <w:sz w:val="26"/>
                <w:szCs w:val="26"/>
                <w:lang w:eastAsia="es-DO"/>
                <w14:ligatures w14:val="none"/>
              </w:rPr>
            </w:pPr>
            <w:r w:rsidRPr="008C5673">
              <w:rPr>
                <w:rFonts w:ascii="Times New Roman" w:eastAsia="Times New Roman" w:hAnsi="Times New Roman" w:cs="Times New Roman"/>
                <w:color w:val="000000"/>
                <w:kern w:val="0"/>
                <w:sz w:val="26"/>
                <w:szCs w:val="26"/>
                <w:lang w:eastAsia="es-DO"/>
                <w14:ligatures w14:val="none"/>
              </w:rPr>
              <w:t>Encuentros y reuniones  con los encargados de Recursos Humanos de las  empresas públicas, privadas y de la sociedad civil organizada</w:t>
            </w:r>
          </w:p>
        </w:tc>
        <w:tc>
          <w:tcPr>
            <w:tcW w:w="1843" w:type="dxa"/>
            <w:tcBorders>
              <w:top w:val="nil"/>
              <w:left w:val="nil"/>
              <w:bottom w:val="single" w:sz="4" w:space="0" w:color="auto"/>
              <w:right w:val="single" w:sz="4" w:space="0" w:color="auto"/>
            </w:tcBorders>
            <w:shd w:val="clear" w:color="000000" w:fill="FFFFFF"/>
            <w:noWrap/>
            <w:vAlign w:val="center"/>
            <w:hideMark/>
          </w:tcPr>
          <w:p w14:paraId="36F63E08" w14:textId="77777777" w:rsidR="004F2051" w:rsidRPr="008C5673" w:rsidRDefault="004F2051" w:rsidP="004F2051">
            <w:pPr>
              <w:spacing w:after="0" w:line="240" w:lineRule="auto"/>
              <w:jc w:val="center"/>
              <w:rPr>
                <w:rFonts w:ascii="Times New Roman" w:eastAsia="Times New Roman" w:hAnsi="Times New Roman" w:cs="Times New Roman"/>
                <w:color w:val="000000"/>
                <w:kern w:val="0"/>
                <w:sz w:val="26"/>
                <w:szCs w:val="26"/>
                <w:lang w:eastAsia="es-DO"/>
                <w14:ligatures w14:val="none"/>
              </w:rPr>
            </w:pPr>
            <w:r w:rsidRPr="008C5673">
              <w:rPr>
                <w:rFonts w:ascii="Times New Roman" w:eastAsia="Times New Roman" w:hAnsi="Times New Roman" w:cs="Times New Roman"/>
                <w:color w:val="000000"/>
                <w:kern w:val="0"/>
                <w:sz w:val="26"/>
                <w:szCs w:val="26"/>
                <w:lang w:eastAsia="es-DO"/>
                <w14:ligatures w14:val="none"/>
              </w:rPr>
              <w:t>17</w:t>
            </w:r>
          </w:p>
        </w:tc>
      </w:tr>
      <w:tr w:rsidR="004F2051" w:rsidRPr="004F2051" w14:paraId="6DB28868" w14:textId="77777777" w:rsidTr="008C5673">
        <w:trPr>
          <w:trHeight w:val="1277"/>
        </w:trPr>
        <w:tc>
          <w:tcPr>
            <w:tcW w:w="6941" w:type="dxa"/>
            <w:tcBorders>
              <w:top w:val="nil"/>
              <w:left w:val="single" w:sz="4" w:space="0" w:color="auto"/>
              <w:bottom w:val="single" w:sz="4" w:space="0" w:color="auto"/>
              <w:right w:val="single" w:sz="4" w:space="0" w:color="auto"/>
            </w:tcBorders>
            <w:shd w:val="clear" w:color="000000" w:fill="FFFFFF"/>
            <w:vAlign w:val="center"/>
            <w:hideMark/>
          </w:tcPr>
          <w:p w14:paraId="39AA00C0" w14:textId="77777777" w:rsidR="004F2051" w:rsidRPr="008C5673" w:rsidRDefault="004F2051" w:rsidP="004F2051">
            <w:pPr>
              <w:spacing w:after="0" w:line="240" w:lineRule="auto"/>
              <w:rPr>
                <w:rFonts w:ascii="Times New Roman" w:eastAsia="Times New Roman" w:hAnsi="Times New Roman" w:cs="Times New Roman"/>
                <w:color w:val="000000"/>
                <w:kern w:val="0"/>
                <w:sz w:val="26"/>
                <w:szCs w:val="26"/>
                <w:lang w:eastAsia="es-DO"/>
                <w14:ligatures w14:val="none"/>
              </w:rPr>
            </w:pPr>
            <w:r w:rsidRPr="008C5673">
              <w:rPr>
                <w:rFonts w:ascii="Times New Roman" w:eastAsia="Times New Roman" w:hAnsi="Times New Roman" w:cs="Times New Roman"/>
                <w:color w:val="000000"/>
                <w:kern w:val="0"/>
                <w:sz w:val="26"/>
                <w:szCs w:val="26"/>
                <w:lang w:eastAsia="es-DO"/>
                <w14:ligatures w14:val="none"/>
              </w:rPr>
              <w:t>Operativos de distribución  de material educativos impresos y de forma digital para  promoción del Sistema Dominicano de Seguridad Social</w:t>
            </w:r>
          </w:p>
        </w:tc>
        <w:tc>
          <w:tcPr>
            <w:tcW w:w="1843" w:type="dxa"/>
            <w:tcBorders>
              <w:top w:val="nil"/>
              <w:left w:val="nil"/>
              <w:bottom w:val="single" w:sz="4" w:space="0" w:color="auto"/>
              <w:right w:val="single" w:sz="4" w:space="0" w:color="auto"/>
            </w:tcBorders>
            <w:shd w:val="clear" w:color="000000" w:fill="FFFFFF"/>
            <w:noWrap/>
            <w:vAlign w:val="center"/>
            <w:hideMark/>
          </w:tcPr>
          <w:p w14:paraId="49EB94A6" w14:textId="77777777" w:rsidR="004F2051" w:rsidRPr="008C5673" w:rsidRDefault="004F2051" w:rsidP="004F2051">
            <w:pPr>
              <w:spacing w:after="0" w:line="240" w:lineRule="auto"/>
              <w:jc w:val="center"/>
              <w:rPr>
                <w:rFonts w:ascii="Times New Roman" w:eastAsia="Times New Roman" w:hAnsi="Times New Roman" w:cs="Times New Roman"/>
                <w:color w:val="000000"/>
                <w:kern w:val="0"/>
                <w:sz w:val="26"/>
                <w:szCs w:val="26"/>
                <w:lang w:eastAsia="es-DO"/>
                <w14:ligatures w14:val="none"/>
              </w:rPr>
            </w:pPr>
            <w:r w:rsidRPr="008C5673">
              <w:rPr>
                <w:rFonts w:ascii="Times New Roman" w:eastAsia="Times New Roman" w:hAnsi="Times New Roman" w:cs="Times New Roman"/>
                <w:color w:val="000000"/>
                <w:kern w:val="0"/>
                <w:sz w:val="26"/>
                <w:szCs w:val="26"/>
                <w:lang w:eastAsia="es-DO"/>
                <w14:ligatures w14:val="none"/>
              </w:rPr>
              <w:t>21</w:t>
            </w:r>
          </w:p>
        </w:tc>
      </w:tr>
      <w:tr w:rsidR="004F2051" w:rsidRPr="004F2051" w14:paraId="658F660C" w14:textId="77777777" w:rsidTr="008C5673">
        <w:trPr>
          <w:trHeight w:val="1254"/>
        </w:trPr>
        <w:tc>
          <w:tcPr>
            <w:tcW w:w="6941" w:type="dxa"/>
            <w:tcBorders>
              <w:top w:val="nil"/>
              <w:left w:val="single" w:sz="4" w:space="0" w:color="auto"/>
              <w:bottom w:val="single" w:sz="4" w:space="0" w:color="auto"/>
              <w:right w:val="single" w:sz="4" w:space="0" w:color="auto"/>
            </w:tcBorders>
            <w:shd w:val="clear" w:color="000000" w:fill="FFFFFF"/>
            <w:vAlign w:val="center"/>
            <w:hideMark/>
          </w:tcPr>
          <w:p w14:paraId="7527F165" w14:textId="77777777" w:rsidR="004F2051" w:rsidRPr="008C5673" w:rsidRDefault="004F2051" w:rsidP="004F2051">
            <w:pPr>
              <w:spacing w:after="0" w:line="240" w:lineRule="auto"/>
              <w:rPr>
                <w:rFonts w:ascii="Times New Roman" w:eastAsia="Times New Roman" w:hAnsi="Times New Roman" w:cs="Times New Roman"/>
                <w:color w:val="000000"/>
                <w:kern w:val="0"/>
                <w:sz w:val="26"/>
                <w:szCs w:val="26"/>
                <w:lang w:eastAsia="es-DO"/>
                <w14:ligatures w14:val="none"/>
              </w:rPr>
            </w:pPr>
            <w:r w:rsidRPr="008C5673">
              <w:rPr>
                <w:rFonts w:ascii="Times New Roman" w:eastAsia="Times New Roman" w:hAnsi="Times New Roman" w:cs="Times New Roman"/>
                <w:color w:val="000000"/>
                <w:kern w:val="0"/>
                <w:sz w:val="26"/>
                <w:szCs w:val="26"/>
                <w:lang w:eastAsia="es-DO"/>
                <w14:ligatures w14:val="none"/>
              </w:rPr>
              <w:t>Operativos de orientación y promoción del Sistema Dominicano de  Seguridad Social en centros de trabajo y/o  de salud públicos y privados</w:t>
            </w:r>
          </w:p>
        </w:tc>
        <w:tc>
          <w:tcPr>
            <w:tcW w:w="1843" w:type="dxa"/>
            <w:tcBorders>
              <w:top w:val="nil"/>
              <w:left w:val="nil"/>
              <w:bottom w:val="single" w:sz="4" w:space="0" w:color="auto"/>
              <w:right w:val="single" w:sz="4" w:space="0" w:color="auto"/>
            </w:tcBorders>
            <w:shd w:val="clear" w:color="000000" w:fill="FFFFFF"/>
            <w:noWrap/>
            <w:vAlign w:val="center"/>
            <w:hideMark/>
          </w:tcPr>
          <w:p w14:paraId="18649406" w14:textId="77777777" w:rsidR="004F2051" w:rsidRPr="008C5673" w:rsidRDefault="004F2051" w:rsidP="004F2051">
            <w:pPr>
              <w:spacing w:after="0" w:line="240" w:lineRule="auto"/>
              <w:jc w:val="center"/>
              <w:rPr>
                <w:rFonts w:ascii="Times New Roman" w:eastAsia="Times New Roman" w:hAnsi="Times New Roman" w:cs="Times New Roman"/>
                <w:color w:val="000000"/>
                <w:kern w:val="0"/>
                <w:sz w:val="26"/>
                <w:szCs w:val="26"/>
                <w:lang w:eastAsia="es-DO"/>
                <w14:ligatures w14:val="none"/>
              </w:rPr>
            </w:pPr>
            <w:r w:rsidRPr="008C5673">
              <w:rPr>
                <w:rFonts w:ascii="Times New Roman" w:eastAsia="Times New Roman" w:hAnsi="Times New Roman" w:cs="Times New Roman"/>
                <w:color w:val="000000"/>
                <w:kern w:val="0"/>
                <w:sz w:val="26"/>
                <w:szCs w:val="26"/>
                <w:lang w:eastAsia="es-DO"/>
                <w14:ligatures w14:val="none"/>
              </w:rPr>
              <w:t>9</w:t>
            </w:r>
          </w:p>
        </w:tc>
      </w:tr>
      <w:tr w:rsidR="004F2051" w:rsidRPr="004F2051" w14:paraId="56006697" w14:textId="77777777" w:rsidTr="001D2C6A">
        <w:trPr>
          <w:trHeight w:val="1020"/>
        </w:trPr>
        <w:tc>
          <w:tcPr>
            <w:tcW w:w="6941" w:type="dxa"/>
            <w:tcBorders>
              <w:top w:val="nil"/>
              <w:left w:val="single" w:sz="4" w:space="0" w:color="auto"/>
              <w:bottom w:val="single" w:sz="4" w:space="0" w:color="auto"/>
              <w:right w:val="single" w:sz="4" w:space="0" w:color="auto"/>
            </w:tcBorders>
            <w:shd w:val="clear" w:color="000000" w:fill="FFFFFF"/>
            <w:vAlign w:val="center"/>
            <w:hideMark/>
          </w:tcPr>
          <w:p w14:paraId="494AB938" w14:textId="77777777" w:rsidR="004F2051" w:rsidRPr="008C5673" w:rsidRDefault="004F2051" w:rsidP="004F2051">
            <w:pPr>
              <w:spacing w:after="0" w:line="240" w:lineRule="auto"/>
              <w:rPr>
                <w:rFonts w:ascii="Times New Roman" w:eastAsia="Times New Roman" w:hAnsi="Times New Roman" w:cs="Times New Roman"/>
                <w:color w:val="000000"/>
                <w:kern w:val="0"/>
                <w:sz w:val="26"/>
                <w:szCs w:val="26"/>
                <w:lang w:eastAsia="es-DO"/>
                <w14:ligatures w14:val="none"/>
              </w:rPr>
            </w:pPr>
            <w:r w:rsidRPr="008C5673">
              <w:rPr>
                <w:rFonts w:ascii="Times New Roman" w:eastAsia="Times New Roman" w:hAnsi="Times New Roman" w:cs="Times New Roman"/>
                <w:color w:val="000000"/>
                <w:kern w:val="0"/>
                <w:sz w:val="26"/>
                <w:szCs w:val="26"/>
                <w:lang w:eastAsia="es-DO"/>
                <w14:ligatures w14:val="none"/>
              </w:rPr>
              <w:t>Charlas, conferencias y conversatorios sobre el Sistema Dominicano de la Seguridad Social presencial y/o virtual</w:t>
            </w:r>
          </w:p>
        </w:tc>
        <w:tc>
          <w:tcPr>
            <w:tcW w:w="1843" w:type="dxa"/>
            <w:tcBorders>
              <w:top w:val="nil"/>
              <w:left w:val="nil"/>
              <w:bottom w:val="single" w:sz="4" w:space="0" w:color="auto"/>
              <w:right w:val="single" w:sz="4" w:space="0" w:color="auto"/>
            </w:tcBorders>
            <w:shd w:val="clear" w:color="000000" w:fill="FFFFFF"/>
            <w:noWrap/>
            <w:vAlign w:val="center"/>
            <w:hideMark/>
          </w:tcPr>
          <w:p w14:paraId="52B07189" w14:textId="77777777" w:rsidR="004F2051" w:rsidRPr="008C5673" w:rsidRDefault="004F2051" w:rsidP="004F2051">
            <w:pPr>
              <w:spacing w:after="0" w:line="240" w:lineRule="auto"/>
              <w:jc w:val="center"/>
              <w:rPr>
                <w:rFonts w:ascii="Times New Roman" w:eastAsia="Times New Roman" w:hAnsi="Times New Roman" w:cs="Times New Roman"/>
                <w:color w:val="000000"/>
                <w:kern w:val="0"/>
                <w:sz w:val="26"/>
                <w:szCs w:val="26"/>
                <w:lang w:eastAsia="es-DO"/>
                <w14:ligatures w14:val="none"/>
              </w:rPr>
            </w:pPr>
            <w:r w:rsidRPr="008C5673">
              <w:rPr>
                <w:rFonts w:ascii="Times New Roman" w:eastAsia="Times New Roman" w:hAnsi="Times New Roman" w:cs="Times New Roman"/>
                <w:color w:val="000000"/>
                <w:kern w:val="0"/>
                <w:sz w:val="26"/>
                <w:szCs w:val="26"/>
                <w:lang w:eastAsia="es-DO"/>
                <w14:ligatures w14:val="none"/>
              </w:rPr>
              <w:t>14</w:t>
            </w:r>
          </w:p>
        </w:tc>
      </w:tr>
      <w:tr w:rsidR="004F2051" w:rsidRPr="004F2051" w14:paraId="0CFA5270" w14:textId="77777777" w:rsidTr="008C5673">
        <w:trPr>
          <w:trHeight w:val="805"/>
        </w:trPr>
        <w:tc>
          <w:tcPr>
            <w:tcW w:w="6941" w:type="dxa"/>
            <w:tcBorders>
              <w:top w:val="nil"/>
              <w:left w:val="single" w:sz="4" w:space="0" w:color="auto"/>
              <w:bottom w:val="single" w:sz="4" w:space="0" w:color="auto"/>
              <w:right w:val="single" w:sz="4" w:space="0" w:color="auto"/>
            </w:tcBorders>
            <w:shd w:val="clear" w:color="000000" w:fill="FFFFFF"/>
            <w:vAlign w:val="center"/>
            <w:hideMark/>
          </w:tcPr>
          <w:p w14:paraId="609C407A" w14:textId="77777777" w:rsidR="004F2051" w:rsidRPr="008C5673" w:rsidRDefault="004F2051" w:rsidP="004F2051">
            <w:pPr>
              <w:spacing w:after="0" w:line="240" w:lineRule="auto"/>
              <w:rPr>
                <w:rFonts w:ascii="Times New Roman" w:eastAsia="Times New Roman" w:hAnsi="Times New Roman" w:cs="Times New Roman"/>
                <w:color w:val="000000"/>
                <w:kern w:val="0"/>
                <w:sz w:val="26"/>
                <w:szCs w:val="26"/>
                <w:lang w:eastAsia="es-DO"/>
                <w14:ligatures w14:val="none"/>
              </w:rPr>
            </w:pPr>
            <w:r w:rsidRPr="008C5673">
              <w:rPr>
                <w:rFonts w:ascii="Times New Roman" w:eastAsia="Times New Roman" w:hAnsi="Times New Roman" w:cs="Times New Roman"/>
                <w:color w:val="000000"/>
                <w:kern w:val="0"/>
                <w:sz w:val="26"/>
                <w:szCs w:val="26"/>
                <w:lang w:eastAsia="es-DO"/>
                <w14:ligatures w14:val="none"/>
              </w:rPr>
              <w:t>Reuniones con actores de la Sociedad Civil</w:t>
            </w:r>
          </w:p>
        </w:tc>
        <w:tc>
          <w:tcPr>
            <w:tcW w:w="1843" w:type="dxa"/>
            <w:tcBorders>
              <w:top w:val="nil"/>
              <w:left w:val="nil"/>
              <w:bottom w:val="single" w:sz="4" w:space="0" w:color="auto"/>
              <w:right w:val="single" w:sz="4" w:space="0" w:color="auto"/>
            </w:tcBorders>
            <w:shd w:val="clear" w:color="000000" w:fill="FFFFFF"/>
            <w:noWrap/>
            <w:vAlign w:val="center"/>
            <w:hideMark/>
          </w:tcPr>
          <w:p w14:paraId="6562739E" w14:textId="77777777" w:rsidR="004F2051" w:rsidRPr="008C5673" w:rsidRDefault="004F2051" w:rsidP="004F2051">
            <w:pPr>
              <w:spacing w:after="0" w:line="240" w:lineRule="auto"/>
              <w:jc w:val="center"/>
              <w:rPr>
                <w:rFonts w:ascii="Times New Roman" w:eastAsia="Times New Roman" w:hAnsi="Times New Roman" w:cs="Times New Roman"/>
                <w:color w:val="000000"/>
                <w:kern w:val="0"/>
                <w:sz w:val="26"/>
                <w:szCs w:val="26"/>
                <w:lang w:eastAsia="es-DO"/>
                <w14:ligatures w14:val="none"/>
              </w:rPr>
            </w:pPr>
            <w:r w:rsidRPr="008C5673">
              <w:rPr>
                <w:rFonts w:ascii="Times New Roman" w:eastAsia="Times New Roman" w:hAnsi="Times New Roman" w:cs="Times New Roman"/>
                <w:color w:val="000000"/>
                <w:kern w:val="0"/>
                <w:sz w:val="26"/>
                <w:szCs w:val="26"/>
                <w:lang w:eastAsia="es-DO"/>
                <w14:ligatures w14:val="none"/>
              </w:rPr>
              <w:t>4</w:t>
            </w:r>
          </w:p>
        </w:tc>
      </w:tr>
      <w:tr w:rsidR="004F2051" w:rsidRPr="004F2051" w14:paraId="3528F639" w14:textId="77777777" w:rsidTr="001D2C6A">
        <w:trPr>
          <w:trHeight w:val="630"/>
        </w:trPr>
        <w:tc>
          <w:tcPr>
            <w:tcW w:w="6941" w:type="dxa"/>
            <w:tcBorders>
              <w:top w:val="nil"/>
              <w:left w:val="single" w:sz="4" w:space="0" w:color="auto"/>
              <w:bottom w:val="single" w:sz="4" w:space="0" w:color="auto"/>
              <w:right w:val="single" w:sz="4" w:space="0" w:color="auto"/>
            </w:tcBorders>
            <w:shd w:val="clear" w:color="000000" w:fill="002060"/>
            <w:noWrap/>
            <w:vAlign w:val="center"/>
            <w:hideMark/>
          </w:tcPr>
          <w:p w14:paraId="7A394496" w14:textId="77777777" w:rsidR="004F2051" w:rsidRPr="008C5673" w:rsidRDefault="004F2051" w:rsidP="004F2051">
            <w:pPr>
              <w:spacing w:after="0" w:line="240" w:lineRule="auto"/>
              <w:rPr>
                <w:rFonts w:ascii="Times New Roman" w:eastAsia="Times New Roman" w:hAnsi="Times New Roman" w:cs="Times New Roman"/>
                <w:b/>
                <w:bCs/>
                <w:color w:val="FFFFFF"/>
                <w:kern w:val="0"/>
                <w:sz w:val="26"/>
                <w:szCs w:val="26"/>
                <w:lang w:eastAsia="es-DO"/>
                <w14:ligatures w14:val="none"/>
              </w:rPr>
            </w:pPr>
            <w:r w:rsidRPr="008C5673">
              <w:rPr>
                <w:rFonts w:ascii="Times New Roman" w:eastAsia="Times New Roman" w:hAnsi="Times New Roman" w:cs="Times New Roman"/>
                <w:b/>
                <w:bCs/>
                <w:color w:val="FFFFFF"/>
                <w:kern w:val="0"/>
                <w:sz w:val="26"/>
                <w:szCs w:val="26"/>
                <w:lang w:eastAsia="es-DO"/>
                <w14:ligatures w14:val="none"/>
              </w:rPr>
              <w:t>Total General</w:t>
            </w:r>
          </w:p>
        </w:tc>
        <w:tc>
          <w:tcPr>
            <w:tcW w:w="1843" w:type="dxa"/>
            <w:tcBorders>
              <w:top w:val="nil"/>
              <w:left w:val="nil"/>
              <w:bottom w:val="single" w:sz="4" w:space="0" w:color="auto"/>
              <w:right w:val="single" w:sz="4" w:space="0" w:color="auto"/>
            </w:tcBorders>
            <w:shd w:val="clear" w:color="000000" w:fill="002060"/>
            <w:noWrap/>
            <w:vAlign w:val="center"/>
            <w:hideMark/>
          </w:tcPr>
          <w:p w14:paraId="02092DA6" w14:textId="77777777" w:rsidR="004F2051" w:rsidRPr="008C5673" w:rsidRDefault="004F2051" w:rsidP="004F2051">
            <w:pPr>
              <w:spacing w:after="0" w:line="240" w:lineRule="auto"/>
              <w:jc w:val="center"/>
              <w:rPr>
                <w:rFonts w:ascii="Times New Roman" w:eastAsia="Times New Roman" w:hAnsi="Times New Roman" w:cs="Times New Roman"/>
                <w:b/>
                <w:bCs/>
                <w:color w:val="FFFFFF"/>
                <w:kern w:val="0"/>
                <w:sz w:val="26"/>
                <w:szCs w:val="26"/>
                <w:lang w:eastAsia="es-DO"/>
                <w14:ligatures w14:val="none"/>
              </w:rPr>
            </w:pPr>
            <w:r w:rsidRPr="008C5673">
              <w:rPr>
                <w:rFonts w:ascii="Times New Roman" w:eastAsia="Times New Roman" w:hAnsi="Times New Roman" w:cs="Times New Roman"/>
                <w:b/>
                <w:bCs/>
                <w:color w:val="FFFFFF"/>
                <w:kern w:val="0"/>
                <w:sz w:val="26"/>
                <w:szCs w:val="26"/>
                <w:lang w:eastAsia="es-DO"/>
                <w14:ligatures w14:val="none"/>
              </w:rPr>
              <w:t>65</w:t>
            </w:r>
          </w:p>
        </w:tc>
      </w:tr>
      <w:tr w:rsidR="004F2051" w:rsidRPr="004F2051" w14:paraId="04D00D81" w14:textId="77777777" w:rsidTr="001D2C6A">
        <w:trPr>
          <w:trHeight w:val="315"/>
        </w:trPr>
        <w:tc>
          <w:tcPr>
            <w:tcW w:w="6941" w:type="dxa"/>
            <w:tcBorders>
              <w:top w:val="nil"/>
              <w:left w:val="nil"/>
              <w:bottom w:val="nil"/>
              <w:right w:val="nil"/>
            </w:tcBorders>
            <w:shd w:val="clear" w:color="auto" w:fill="auto"/>
            <w:noWrap/>
            <w:vAlign w:val="bottom"/>
            <w:hideMark/>
          </w:tcPr>
          <w:p w14:paraId="7F7AB608" w14:textId="77777777" w:rsidR="004F2051" w:rsidRPr="00804B9B" w:rsidRDefault="004F2051" w:rsidP="004F2051">
            <w:pPr>
              <w:spacing w:after="0" w:line="240" w:lineRule="auto"/>
              <w:rPr>
                <w:rFonts w:ascii="Times New Roman" w:eastAsia="Times New Roman" w:hAnsi="Times New Roman" w:cs="Times New Roman"/>
                <w:bCs/>
                <w:kern w:val="0"/>
                <w:sz w:val="20"/>
                <w:szCs w:val="20"/>
                <w:lang w:eastAsia="es-DO"/>
                <w14:ligatures w14:val="none"/>
              </w:rPr>
            </w:pPr>
            <w:r w:rsidRPr="00804B9B">
              <w:rPr>
                <w:rFonts w:ascii="Times New Roman" w:eastAsia="Times New Roman" w:hAnsi="Times New Roman" w:cs="Times New Roman"/>
                <w:bCs/>
                <w:kern w:val="0"/>
                <w:sz w:val="20"/>
                <w:szCs w:val="20"/>
                <w:lang w:eastAsia="es-DO"/>
                <w14:ligatures w14:val="none"/>
              </w:rPr>
              <w:t>Fuente: Base de datos DIDA</w:t>
            </w:r>
          </w:p>
        </w:tc>
        <w:tc>
          <w:tcPr>
            <w:tcW w:w="1843" w:type="dxa"/>
            <w:tcBorders>
              <w:top w:val="nil"/>
              <w:left w:val="nil"/>
              <w:bottom w:val="nil"/>
              <w:right w:val="nil"/>
            </w:tcBorders>
            <w:shd w:val="clear" w:color="auto" w:fill="auto"/>
            <w:noWrap/>
            <w:vAlign w:val="bottom"/>
            <w:hideMark/>
          </w:tcPr>
          <w:p w14:paraId="21A65322" w14:textId="77777777" w:rsidR="004F2051" w:rsidRPr="004F2051" w:rsidRDefault="004F2051" w:rsidP="004F2051">
            <w:pPr>
              <w:spacing w:after="0" w:line="240" w:lineRule="auto"/>
              <w:rPr>
                <w:rFonts w:ascii="Times New Roman" w:eastAsia="Times New Roman" w:hAnsi="Times New Roman" w:cs="Times New Roman"/>
                <w:b/>
                <w:bCs/>
                <w:kern w:val="0"/>
                <w:sz w:val="24"/>
                <w:szCs w:val="24"/>
                <w:lang w:eastAsia="es-DO"/>
                <w14:ligatures w14:val="none"/>
              </w:rPr>
            </w:pPr>
          </w:p>
        </w:tc>
      </w:tr>
    </w:tbl>
    <w:p w14:paraId="0ADDD293" w14:textId="086657B6" w:rsidR="008C5673" w:rsidRDefault="008C5673" w:rsidP="003C13AB">
      <w:pPr>
        <w:tabs>
          <w:tab w:val="left" w:pos="1102"/>
        </w:tabs>
        <w:rPr>
          <w:rFonts w:ascii="Times New Roman" w:hAnsi="Times New Roman" w:cs="Times New Roman"/>
          <w:b/>
          <w:sz w:val="26"/>
          <w:szCs w:val="26"/>
        </w:rPr>
      </w:pPr>
    </w:p>
    <w:p w14:paraId="593F9E55" w14:textId="77777777" w:rsidR="008C5673" w:rsidRDefault="008C5673">
      <w:pPr>
        <w:rPr>
          <w:rFonts w:ascii="Times New Roman" w:hAnsi="Times New Roman" w:cs="Times New Roman"/>
          <w:b/>
          <w:sz w:val="26"/>
          <w:szCs w:val="26"/>
        </w:rPr>
      </w:pPr>
      <w:r>
        <w:rPr>
          <w:rFonts w:ascii="Times New Roman" w:hAnsi="Times New Roman" w:cs="Times New Roman"/>
          <w:b/>
          <w:sz w:val="26"/>
          <w:szCs w:val="26"/>
        </w:rPr>
        <w:br w:type="page"/>
      </w:r>
    </w:p>
    <w:p w14:paraId="56940A92" w14:textId="77777777" w:rsidR="004F2051" w:rsidRDefault="004F2051" w:rsidP="003C13AB">
      <w:pPr>
        <w:tabs>
          <w:tab w:val="left" w:pos="1102"/>
        </w:tabs>
        <w:rPr>
          <w:rFonts w:ascii="Times New Roman" w:hAnsi="Times New Roman" w:cs="Times New Roman"/>
          <w:b/>
          <w:sz w:val="26"/>
          <w:szCs w:val="26"/>
        </w:rPr>
      </w:pPr>
    </w:p>
    <w:p w14:paraId="78AA0C13" w14:textId="77777777" w:rsidR="008C5673" w:rsidRDefault="008C5673" w:rsidP="003C13AB">
      <w:pPr>
        <w:tabs>
          <w:tab w:val="left" w:pos="1102"/>
        </w:tabs>
        <w:rPr>
          <w:rFonts w:ascii="Times New Roman" w:hAnsi="Times New Roman" w:cs="Times New Roman"/>
          <w:b/>
          <w:sz w:val="26"/>
          <w:szCs w:val="26"/>
        </w:rPr>
      </w:pPr>
    </w:p>
    <w:p w14:paraId="2E9E3601" w14:textId="77777777" w:rsidR="008C5673" w:rsidRDefault="008C5673" w:rsidP="003C13AB">
      <w:pPr>
        <w:tabs>
          <w:tab w:val="left" w:pos="1102"/>
        </w:tabs>
        <w:rPr>
          <w:rFonts w:ascii="Times New Roman" w:hAnsi="Times New Roman" w:cs="Times New Roman"/>
          <w:b/>
          <w:sz w:val="26"/>
          <w:szCs w:val="26"/>
        </w:rPr>
      </w:pPr>
    </w:p>
    <w:p w14:paraId="068A9D02" w14:textId="77777777" w:rsidR="008C5673" w:rsidRDefault="008C5673" w:rsidP="003C13AB">
      <w:pPr>
        <w:tabs>
          <w:tab w:val="left" w:pos="1102"/>
        </w:tabs>
        <w:rPr>
          <w:rFonts w:ascii="Times New Roman" w:hAnsi="Times New Roman" w:cs="Times New Roman"/>
          <w:b/>
          <w:sz w:val="26"/>
          <w:szCs w:val="26"/>
        </w:rPr>
      </w:pPr>
    </w:p>
    <w:p w14:paraId="5FE554EF" w14:textId="74F1024F" w:rsidR="003C13AB" w:rsidRDefault="003C13AB" w:rsidP="00804B9B">
      <w:pPr>
        <w:tabs>
          <w:tab w:val="left" w:pos="1102"/>
        </w:tabs>
        <w:ind w:firstLine="1100"/>
        <w:rPr>
          <w:rFonts w:ascii="Times New Roman" w:hAnsi="Times New Roman" w:cs="Times New Roman"/>
          <w:b/>
          <w:sz w:val="26"/>
          <w:szCs w:val="26"/>
        </w:rPr>
      </w:pPr>
      <w:r w:rsidRPr="001C13C3">
        <w:rPr>
          <w:rFonts w:ascii="Times New Roman" w:hAnsi="Times New Roman" w:cs="Times New Roman"/>
          <w:b/>
          <w:sz w:val="26"/>
          <w:szCs w:val="26"/>
        </w:rPr>
        <w:t>Otros Servicios Solicitados</w:t>
      </w:r>
    </w:p>
    <w:tbl>
      <w:tblPr>
        <w:tblW w:w="8784" w:type="dxa"/>
        <w:tblCellMar>
          <w:left w:w="70" w:type="dxa"/>
          <w:right w:w="70" w:type="dxa"/>
        </w:tblCellMar>
        <w:tblLook w:val="04A0" w:firstRow="1" w:lastRow="0" w:firstColumn="1" w:lastColumn="0" w:noHBand="0" w:noVBand="1"/>
      </w:tblPr>
      <w:tblGrid>
        <w:gridCol w:w="6941"/>
        <w:gridCol w:w="1843"/>
      </w:tblGrid>
      <w:tr w:rsidR="004F2051" w:rsidRPr="004F2051" w14:paraId="4463155C" w14:textId="77777777" w:rsidTr="00804B9B">
        <w:trPr>
          <w:trHeight w:val="429"/>
        </w:trPr>
        <w:tc>
          <w:tcPr>
            <w:tcW w:w="8784" w:type="dxa"/>
            <w:gridSpan w:val="2"/>
            <w:tcBorders>
              <w:top w:val="single" w:sz="4" w:space="0" w:color="auto"/>
              <w:left w:val="single" w:sz="4" w:space="0" w:color="auto"/>
              <w:bottom w:val="single" w:sz="4" w:space="0" w:color="auto"/>
              <w:right w:val="single" w:sz="4" w:space="0" w:color="auto"/>
            </w:tcBorders>
            <w:shd w:val="clear" w:color="000000" w:fill="002060"/>
            <w:noWrap/>
            <w:vAlign w:val="bottom"/>
            <w:hideMark/>
          </w:tcPr>
          <w:p w14:paraId="3210AA54" w14:textId="77777777" w:rsidR="004F2051" w:rsidRPr="004F2051" w:rsidRDefault="004F2051" w:rsidP="004F2051">
            <w:pPr>
              <w:spacing w:after="0" w:line="240" w:lineRule="auto"/>
              <w:jc w:val="center"/>
              <w:rPr>
                <w:rFonts w:ascii="Times New Roman" w:eastAsia="Times New Roman" w:hAnsi="Times New Roman" w:cs="Times New Roman"/>
                <w:b/>
                <w:bCs/>
                <w:color w:val="FFFFFF"/>
                <w:kern w:val="0"/>
                <w:sz w:val="32"/>
                <w:szCs w:val="32"/>
                <w:lang w:eastAsia="es-DO"/>
                <w14:ligatures w14:val="none"/>
              </w:rPr>
            </w:pPr>
            <w:r w:rsidRPr="004F2051">
              <w:rPr>
                <w:rFonts w:ascii="Times New Roman" w:eastAsia="Times New Roman" w:hAnsi="Times New Roman" w:cs="Times New Roman"/>
                <w:b/>
                <w:bCs/>
                <w:color w:val="FFFFFF"/>
                <w:kern w:val="0"/>
                <w:sz w:val="32"/>
                <w:szCs w:val="32"/>
                <w:lang w:eastAsia="es-DO"/>
                <w14:ligatures w14:val="none"/>
              </w:rPr>
              <w:t>Otros Servicios Asociados</w:t>
            </w:r>
          </w:p>
        </w:tc>
      </w:tr>
      <w:tr w:rsidR="004F2051" w:rsidRPr="004F2051" w14:paraId="685731A2" w14:textId="77777777" w:rsidTr="00804B9B">
        <w:trPr>
          <w:trHeight w:val="405"/>
        </w:trPr>
        <w:tc>
          <w:tcPr>
            <w:tcW w:w="8784" w:type="dxa"/>
            <w:gridSpan w:val="2"/>
            <w:tcBorders>
              <w:top w:val="single" w:sz="4" w:space="0" w:color="auto"/>
              <w:left w:val="single" w:sz="4" w:space="0" w:color="auto"/>
              <w:bottom w:val="single" w:sz="4" w:space="0" w:color="auto"/>
              <w:right w:val="single" w:sz="4" w:space="0" w:color="000000"/>
            </w:tcBorders>
            <w:shd w:val="clear" w:color="000000" w:fill="002060"/>
            <w:vAlign w:val="center"/>
            <w:hideMark/>
          </w:tcPr>
          <w:p w14:paraId="283730C8" w14:textId="77777777" w:rsidR="004F2051" w:rsidRPr="004F2051" w:rsidRDefault="004F2051" w:rsidP="004F2051">
            <w:pPr>
              <w:spacing w:after="0" w:line="240" w:lineRule="auto"/>
              <w:jc w:val="center"/>
              <w:rPr>
                <w:rFonts w:ascii="Times New Roman" w:eastAsia="Times New Roman" w:hAnsi="Times New Roman" w:cs="Times New Roman"/>
                <w:b/>
                <w:bCs/>
                <w:color w:val="FFFFFF"/>
                <w:kern w:val="0"/>
                <w:sz w:val="32"/>
                <w:szCs w:val="32"/>
                <w:lang w:eastAsia="es-DO"/>
                <w14:ligatures w14:val="none"/>
              </w:rPr>
            </w:pPr>
            <w:r w:rsidRPr="004F2051">
              <w:rPr>
                <w:rFonts w:ascii="Times New Roman" w:eastAsia="Times New Roman" w:hAnsi="Times New Roman" w:cs="Times New Roman"/>
                <w:b/>
                <w:bCs/>
                <w:color w:val="FFFFFF"/>
                <w:kern w:val="0"/>
                <w:sz w:val="32"/>
                <w:szCs w:val="32"/>
                <w:lang w:eastAsia="es-DO"/>
                <w14:ligatures w14:val="none"/>
              </w:rPr>
              <w:t>Enero 2026</w:t>
            </w:r>
          </w:p>
        </w:tc>
      </w:tr>
      <w:tr w:rsidR="004F2051" w:rsidRPr="004F2051" w14:paraId="686F4275" w14:textId="77777777" w:rsidTr="00804B9B">
        <w:trPr>
          <w:trHeight w:val="375"/>
        </w:trPr>
        <w:tc>
          <w:tcPr>
            <w:tcW w:w="6941" w:type="dxa"/>
            <w:tcBorders>
              <w:top w:val="nil"/>
              <w:left w:val="single" w:sz="4" w:space="0" w:color="auto"/>
              <w:bottom w:val="single" w:sz="4" w:space="0" w:color="auto"/>
              <w:right w:val="single" w:sz="4" w:space="0" w:color="auto"/>
            </w:tcBorders>
            <w:shd w:val="clear" w:color="000000" w:fill="002060"/>
            <w:noWrap/>
            <w:vAlign w:val="center"/>
            <w:hideMark/>
          </w:tcPr>
          <w:p w14:paraId="741810E7" w14:textId="77777777" w:rsidR="004F2051" w:rsidRPr="004F2051" w:rsidRDefault="004F2051" w:rsidP="004F2051">
            <w:pPr>
              <w:spacing w:after="0" w:line="240" w:lineRule="auto"/>
              <w:jc w:val="center"/>
              <w:rPr>
                <w:rFonts w:ascii="Times New Roman" w:eastAsia="Times New Roman" w:hAnsi="Times New Roman" w:cs="Times New Roman"/>
                <w:b/>
                <w:bCs/>
                <w:color w:val="FFFFFF"/>
                <w:kern w:val="0"/>
                <w:sz w:val="28"/>
                <w:szCs w:val="28"/>
                <w:lang w:eastAsia="es-DO"/>
                <w14:ligatures w14:val="none"/>
              </w:rPr>
            </w:pPr>
            <w:r w:rsidRPr="004F2051">
              <w:rPr>
                <w:rFonts w:ascii="Times New Roman" w:eastAsia="Times New Roman" w:hAnsi="Times New Roman" w:cs="Times New Roman"/>
                <w:b/>
                <w:bCs/>
                <w:color w:val="FFFFFF"/>
                <w:kern w:val="0"/>
                <w:sz w:val="28"/>
                <w:szCs w:val="28"/>
                <w:lang w:eastAsia="es-DO"/>
                <w14:ligatures w14:val="none"/>
              </w:rPr>
              <w:t xml:space="preserve">Descripción </w:t>
            </w:r>
          </w:p>
        </w:tc>
        <w:tc>
          <w:tcPr>
            <w:tcW w:w="1843" w:type="dxa"/>
            <w:tcBorders>
              <w:top w:val="nil"/>
              <w:left w:val="nil"/>
              <w:bottom w:val="single" w:sz="4" w:space="0" w:color="auto"/>
              <w:right w:val="single" w:sz="4" w:space="0" w:color="auto"/>
            </w:tcBorders>
            <w:shd w:val="clear" w:color="000000" w:fill="002060"/>
            <w:noWrap/>
            <w:vAlign w:val="center"/>
            <w:hideMark/>
          </w:tcPr>
          <w:p w14:paraId="5A4D7430" w14:textId="77777777" w:rsidR="004F2051" w:rsidRPr="004F2051" w:rsidRDefault="004F2051" w:rsidP="004F2051">
            <w:pPr>
              <w:spacing w:after="0" w:line="240" w:lineRule="auto"/>
              <w:jc w:val="center"/>
              <w:rPr>
                <w:rFonts w:ascii="Times New Roman" w:eastAsia="Times New Roman" w:hAnsi="Times New Roman" w:cs="Times New Roman"/>
                <w:b/>
                <w:bCs/>
                <w:color w:val="FFFFFF"/>
                <w:kern w:val="0"/>
                <w:sz w:val="28"/>
                <w:szCs w:val="28"/>
                <w:lang w:eastAsia="es-DO"/>
                <w14:ligatures w14:val="none"/>
              </w:rPr>
            </w:pPr>
            <w:r w:rsidRPr="004F2051">
              <w:rPr>
                <w:rFonts w:ascii="Times New Roman" w:eastAsia="Times New Roman" w:hAnsi="Times New Roman" w:cs="Times New Roman"/>
                <w:b/>
                <w:bCs/>
                <w:color w:val="FFFFFF"/>
                <w:kern w:val="0"/>
                <w:sz w:val="28"/>
                <w:szCs w:val="28"/>
                <w:lang w:eastAsia="es-DO"/>
                <w14:ligatures w14:val="none"/>
              </w:rPr>
              <w:t xml:space="preserve">Cantidad </w:t>
            </w:r>
          </w:p>
        </w:tc>
      </w:tr>
      <w:tr w:rsidR="004F2051" w:rsidRPr="004F2051" w14:paraId="551DD3E5" w14:textId="77777777" w:rsidTr="00804B9B">
        <w:trPr>
          <w:trHeight w:val="630"/>
        </w:trPr>
        <w:tc>
          <w:tcPr>
            <w:tcW w:w="6941" w:type="dxa"/>
            <w:tcBorders>
              <w:top w:val="nil"/>
              <w:left w:val="single" w:sz="4" w:space="0" w:color="auto"/>
              <w:bottom w:val="single" w:sz="4" w:space="0" w:color="auto"/>
              <w:right w:val="single" w:sz="4" w:space="0" w:color="auto"/>
            </w:tcBorders>
            <w:shd w:val="clear" w:color="000000" w:fill="FFFFFF"/>
            <w:vAlign w:val="center"/>
            <w:hideMark/>
          </w:tcPr>
          <w:p w14:paraId="0F55675C" w14:textId="77777777" w:rsidR="004F2051" w:rsidRPr="004F2051" w:rsidRDefault="004F2051" w:rsidP="004F2051">
            <w:pPr>
              <w:spacing w:after="0" w:line="240" w:lineRule="auto"/>
              <w:rPr>
                <w:rFonts w:ascii="Times New Roman" w:eastAsia="Times New Roman" w:hAnsi="Times New Roman" w:cs="Times New Roman"/>
                <w:color w:val="000000"/>
                <w:kern w:val="0"/>
                <w:sz w:val="24"/>
                <w:szCs w:val="24"/>
                <w:lang w:eastAsia="es-DO"/>
                <w14:ligatures w14:val="none"/>
              </w:rPr>
            </w:pPr>
            <w:r w:rsidRPr="004F2051">
              <w:rPr>
                <w:rFonts w:ascii="Times New Roman" w:eastAsia="Times New Roman" w:hAnsi="Times New Roman" w:cs="Times New Roman"/>
                <w:color w:val="000000"/>
                <w:kern w:val="0"/>
                <w:sz w:val="24"/>
                <w:szCs w:val="24"/>
                <w:lang w:eastAsia="es-DO"/>
                <w14:ligatures w14:val="none"/>
              </w:rPr>
              <w:t xml:space="preserve">Históricos de Descuentos Solicitados y Entregados a los Afiliados. </w:t>
            </w:r>
          </w:p>
        </w:tc>
        <w:tc>
          <w:tcPr>
            <w:tcW w:w="1843" w:type="dxa"/>
            <w:tcBorders>
              <w:top w:val="nil"/>
              <w:left w:val="nil"/>
              <w:bottom w:val="single" w:sz="4" w:space="0" w:color="auto"/>
              <w:right w:val="single" w:sz="4" w:space="0" w:color="auto"/>
            </w:tcBorders>
            <w:shd w:val="clear" w:color="000000" w:fill="FFFFFF"/>
            <w:noWrap/>
            <w:vAlign w:val="center"/>
            <w:hideMark/>
          </w:tcPr>
          <w:p w14:paraId="5A6AFAA1" w14:textId="77777777" w:rsidR="004F2051" w:rsidRPr="004F2051" w:rsidRDefault="004F2051" w:rsidP="004F2051">
            <w:pPr>
              <w:spacing w:after="0" w:line="240" w:lineRule="auto"/>
              <w:jc w:val="center"/>
              <w:rPr>
                <w:rFonts w:ascii="Times New Roman" w:eastAsia="Times New Roman" w:hAnsi="Times New Roman" w:cs="Times New Roman"/>
                <w:color w:val="000000"/>
                <w:kern w:val="0"/>
                <w:sz w:val="24"/>
                <w:szCs w:val="24"/>
                <w:lang w:eastAsia="es-DO"/>
                <w14:ligatures w14:val="none"/>
              </w:rPr>
            </w:pPr>
            <w:r w:rsidRPr="004F2051">
              <w:rPr>
                <w:rFonts w:ascii="Times New Roman" w:eastAsia="Times New Roman" w:hAnsi="Times New Roman" w:cs="Times New Roman"/>
                <w:color w:val="000000"/>
                <w:kern w:val="0"/>
                <w:sz w:val="24"/>
                <w:szCs w:val="24"/>
                <w:lang w:eastAsia="es-DO"/>
                <w14:ligatures w14:val="none"/>
              </w:rPr>
              <w:t>5,850</w:t>
            </w:r>
          </w:p>
        </w:tc>
      </w:tr>
      <w:tr w:rsidR="004F2051" w:rsidRPr="004F2051" w14:paraId="6DBB7DDE" w14:textId="77777777" w:rsidTr="00804B9B">
        <w:trPr>
          <w:trHeight w:val="840"/>
        </w:trPr>
        <w:tc>
          <w:tcPr>
            <w:tcW w:w="6941" w:type="dxa"/>
            <w:tcBorders>
              <w:top w:val="nil"/>
              <w:left w:val="single" w:sz="4" w:space="0" w:color="auto"/>
              <w:bottom w:val="single" w:sz="4" w:space="0" w:color="auto"/>
              <w:right w:val="single" w:sz="4" w:space="0" w:color="auto"/>
            </w:tcBorders>
            <w:shd w:val="clear" w:color="000000" w:fill="FFFFFF"/>
            <w:vAlign w:val="center"/>
            <w:hideMark/>
          </w:tcPr>
          <w:p w14:paraId="7456D71F" w14:textId="77777777" w:rsidR="004F2051" w:rsidRPr="004F2051" w:rsidRDefault="004F2051" w:rsidP="004F2051">
            <w:pPr>
              <w:spacing w:after="0" w:line="240" w:lineRule="auto"/>
              <w:rPr>
                <w:rFonts w:ascii="Times New Roman" w:eastAsia="Times New Roman" w:hAnsi="Times New Roman" w:cs="Times New Roman"/>
                <w:color w:val="000000"/>
                <w:kern w:val="0"/>
                <w:sz w:val="24"/>
                <w:szCs w:val="24"/>
                <w:lang w:eastAsia="es-DO"/>
                <w14:ligatures w14:val="none"/>
              </w:rPr>
            </w:pPr>
            <w:r w:rsidRPr="004F2051">
              <w:rPr>
                <w:rFonts w:ascii="Times New Roman" w:eastAsia="Times New Roman" w:hAnsi="Times New Roman" w:cs="Times New Roman"/>
                <w:color w:val="000000"/>
                <w:kern w:val="0"/>
                <w:sz w:val="24"/>
                <w:szCs w:val="24"/>
                <w:lang w:eastAsia="es-DO"/>
                <w14:ligatures w14:val="none"/>
              </w:rPr>
              <w:t xml:space="preserve">Certificaciones de Aportes Tramitadas  y Entregadas a los Afiliados. </w:t>
            </w:r>
          </w:p>
        </w:tc>
        <w:tc>
          <w:tcPr>
            <w:tcW w:w="1843" w:type="dxa"/>
            <w:tcBorders>
              <w:top w:val="nil"/>
              <w:left w:val="nil"/>
              <w:bottom w:val="single" w:sz="4" w:space="0" w:color="auto"/>
              <w:right w:val="single" w:sz="4" w:space="0" w:color="auto"/>
            </w:tcBorders>
            <w:shd w:val="clear" w:color="000000" w:fill="FFFFFF"/>
            <w:noWrap/>
            <w:vAlign w:val="center"/>
            <w:hideMark/>
          </w:tcPr>
          <w:p w14:paraId="4287C5C9" w14:textId="77777777" w:rsidR="004F2051" w:rsidRPr="004F2051" w:rsidRDefault="004F2051" w:rsidP="004F2051">
            <w:pPr>
              <w:spacing w:after="0" w:line="240" w:lineRule="auto"/>
              <w:jc w:val="center"/>
              <w:rPr>
                <w:rFonts w:ascii="Times New Roman" w:eastAsia="Times New Roman" w:hAnsi="Times New Roman" w:cs="Times New Roman"/>
                <w:color w:val="000000"/>
                <w:kern w:val="0"/>
                <w:sz w:val="24"/>
                <w:szCs w:val="24"/>
                <w:lang w:eastAsia="es-DO"/>
                <w14:ligatures w14:val="none"/>
              </w:rPr>
            </w:pPr>
            <w:r w:rsidRPr="004F2051">
              <w:rPr>
                <w:rFonts w:ascii="Times New Roman" w:eastAsia="Times New Roman" w:hAnsi="Times New Roman" w:cs="Times New Roman"/>
                <w:color w:val="000000"/>
                <w:kern w:val="0"/>
                <w:sz w:val="24"/>
                <w:szCs w:val="24"/>
                <w:lang w:eastAsia="es-DO"/>
                <w14:ligatures w14:val="none"/>
              </w:rPr>
              <w:t>879</w:t>
            </w:r>
          </w:p>
        </w:tc>
      </w:tr>
      <w:tr w:rsidR="004F2051" w:rsidRPr="004F2051" w14:paraId="5F326C32" w14:textId="77777777" w:rsidTr="00804B9B">
        <w:trPr>
          <w:trHeight w:val="680"/>
        </w:trPr>
        <w:tc>
          <w:tcPr>
            <w:tcW w:w="6941" w:type="dxa"/>
            <w:tcBorders>
              <w:top w:val="nil"/>
              <w:left w:val="single" w:sz="4" w:space="0" w:color="auto"/>
              <w:bottom w:val="single" w:sz="4" w:space="0" w:color="auto"/>
              <w:right w:val="single" w:sz="4" w:space="0" w:color="auto"/>
            </w:tcBorders>
            <w:shd w:val="clear" w:color="000000" w:fill="FFFFFF"/>
            <w:noWrap/>
            <w:vAlign w:val="center"/>
            <w:hideMark/>
          </w:tcPr>
          <w:p w14:paraId="4CD8A349" w14:textId="77777777" w:rsidR="004F2051" w:rsidRPr="004F2051" w:rsidRDefault="004F2051" w:rsidP="004F2051">
            <w:pPr>
              <w:spacing w:after="0" w:line="240" w:lineRule="auto"/>
              <w:jc w:val="both"/>
              <w:rPr>
                <w:rFonts w:ascii="Times New Roman" w:eastAsia="Times New Roman" w:hAnsi="Times New Roman" w:cs="Times New Roman"/>
                <w:kern w:val="0"/>
                <w:sz w:val="24"/>
                <w:szCs w:val="24"/>
                <w:lang w:eastAsia="es-DO"/>
                <w14:ligatures w14:val="none"/>
              </w:rPr>
            </w:pPr>
            <w:r w:rsidRPr="004F2051">
              <w:rPr>
                <w:rFonts w:ascii="Times New Roman" w:eastAsia="Times New Roman" w:hAnsi="Times New Roman" w:cs="Times New Roman"/>
                <w:kern w:val="0"/>
                <w:sz w:val="24"/>
                <w:szCs w:val="24"/>
                <w:lang w:eastAsia="es-DO"/>
                <w14:ligatures w14:val="none"/>
              </w:rPr>
              <w:t>Cartas de No Cobertura Entregadas  a los Afiliados</w:t>
            </w:r>
          </w:p>
        </w:tc>
        <w:tc>
          <w:tcPr>
            <w:tcW w:w="1843" w:type="dxa"/>
            <w:tcBorders>
              <w:top w:val="nil"/>
              <w:left w:val="nil"/>
              <w:bottom w:val="single" w:sz="4" w:space="0" w:color="auto"/>
              <w:right w:val="single" w:sz="4" w:space="0" w:color="auto"/>
            </w:tcBorders>
            <w:shd w:val="clear" w:color="000000" w:fill="FFFFFF"/>
            <w:noWrap/>
            <w:vAlign w:val="center"/>
            <w:hideMark/>
          </w:tcPr>
          <w:p w14:paraId="2DFD0841" w14:textId="77777777" w:rsidR="004F2051" w:rsidRPr="004F2051" w:rsidRDefault="004F2051" w:rsidP="004F2051">
            <w:pPr>
              <w:spacing w:after="0" w:line="240" w:lineRule="auto"/>
              <w:jc w:val="center"/>
              <w:rPr>
                <w:rFonts w:ascii="Times New Roman" w:eastAsia="Times New Roman" w:hAnsi="Times New Roman" w:cs="Times New Roman"/>
                <w:color w:val="000000"/>
                <w:kern w:val="0"/>
                <w:sz w:val="24"/>
                <w:szCs w:val="24"/>
                <w:lang w:eastAsia="es-DO"/>
                <w14:ligatures w14:val="none"/>
              </w:rPr>
            </w:pPr>
            <w:r w:rsidRPr="004F2051">
              <w:rPr>
                <w:rFonts w:ascii="Times New Roman" w:eastAsia="Times New Roman" w:hAnsi="Times New Roman" w:cs="Times New Roman"/>
                <w:color w:val="000000"/>
                <w:kern w:val="0"/>
                <w:sz w:val="24"/>
                <w:szCs w:val="24"/>
                <w:lang w:eastAsia="es-DO"/>
                <w14:ligatures w14:val="none"/>
              </w:rPr>
              <w:t>122</w:t>
            </w:r>
          </w:p>
        </w:tc>
      </w:tr>
      <w:tr w:rsidR="004F2051" w:rsidRPr="004F2051" w14:paraId="52BBD4C1" w14:textId="77777777" w:rsidTr="00804B9B">
        <w:trPr>
          <w:trHeight w:val="315"/>
        </w:trPr>
        <w:tc>
          <w:tcPr>
            <w:tcW w:w="6941" w:type="dxa"/>
            <w:tcBorders>
              <w:top w:val="nil"/>
              <w:left w:val="nil"/>
              <w:bottom w:val="nil"/>
              <w:right w:val="nil"/>
            </w:tcBorders>
            <w:shd w:val="clear" w:color="auto" w:fill="auto"/>
            <w:noWrap/>
            <w:vAlign w:val="bottom"/>
            <w:hideMark/>
          </w:tcPr>
          <w:p w14:paraId="2C6D980D" w14:textId="77777777" w:rsidR="004F2051" w:rsidRPr="006C63A0" w:rsidRDefault="004F2051" w:rsidP="004F2051">
            <w:pPr>
              <w:spacing w:after="0" w:line="240" w:lineRule="auto"/>
              <w:rPr>
                <w:rFonts w:ascii="Times New Roman" w:eastAsia="Times New Roman" w:hAnsi="Times New Roman" w:cs="Times New Roman"/>
                <w:bCs/>
                <w:kern w:val="0"/>
                <w:sz w:val="20"/>
                <w:szCs w:val="20"/>
                <w:lang w:eastAsia="es-DO"/>
                <w14:ligatures w14:val="none"/>
              </w:rPr>
            </w:pPr>
            <w:r w:rsidRPr="006C63A0">
              <w:rPr>
                <w:rFonts w:ascii="Times New Roman" w:eastAsia="Times New Roman" w:hAnsi="Times New Roman" w:cs="Times New Roman"/>
                <w:bCs/>
                <w:kern w:val="0"/>
                <w:sz w:val="20"/>
                <w:szCs w:val="20"/>
                <w:lang w:eastAsia="es-DO"/>
                <w14:ligatures w14:val="none"/>
              </w:rPr>
              <w:t>Fuente: Base de datos DIDA</w:t>
            </w:r>
          </w:p>
        </w:tc>
        <w:tc>
          <w:tcPr>
            <w:tcW w:w="1843" w:type="dxa"/>
            <w:tcBorders>
              <w:top w:val="nil"/>
              <w:left w:val="nil"/>
              <w:bottom w:val="nil"/>
              <w:right w:val="nil"/>
            </w:tcBorders>
            <w:shd w:val="clear" w:color="000000" w:fill="FFFFFF"/>
            <w:noWrap/>
            <w:vAlign w:val="bottom"/>
            <w:hideMark/>
          </w:tcPr>
          <w:p w14:paraId="036EF50E" w14:textId="77777777" w:rsidR="004F2051" w:rsidRPr="004F2051" w:rsidRDefault="004F2051" w:rsidP="004F2051">
            <w:pPr>
              <w:spacing w:after="0" w:line="240" w:lineRule="auto"/>
              <w:rPr>
                <w:rFonts w:ascii="Times New Roman" w:eastAsia="Times New Roman" w:hAnsi="Times New Roman" w:cs="Times New Roman"/>
                <w:color w:val="000000"/>
                <w:kern w:val="0"/>
                <w:sz w:val="24"/>
                <w:szCs w:val="24"/>
                <w:lang w:eastAsia="es-DO"/>
                <w14:ligatures w14:val="none"/>
              </w:rPr>
            </w:pPr>
            <w:r w:rsidRPr="004F2051">
              <w:rPr>
                <w:rFonts w:ascii="Times New Roman" w:eastAsia="Times New Roman" w:hAnsi="Times New Roman" w:cs="Times New Roman"/>
                <w:color w:val="000000"/>
                <w:kern w:val="0"/>
                <w:sz w:val="24"/>
                <w:szCs w:val="24"/>
                <w:lang w:eastAsia="es-DO"/>
                <w14:ligatures w14:val="none"/>
              </w:rPr>
              <w:t> </w:t>
            </w:r>
          </w:p>
        </w:tc>
      </w:tr>
    </w:tbl>
    <w:p w14:paraId="7F111429" w14:textId="0A4CE1AE" w:rsidR="003C13AB" w:rsidRPr="00621BAA" w:rsidRDefault="003C13AB" w:rsidP="003C13AB">
      <w:pPr>
        <w:rPr>
          <w:rFonts w:ascii="Times New Roman" w:hAnsi="Times New Roman" w:cs="Times New Roman"/>
          <w:sz w:val="24"/>
          <w:szCs w:val="24"/>
        </w:rPr>
      </w:pPr>
    </w:p>
    <w:p w14:paraId="4D3F7815" w14:textId="77777777" w:rsidR="003C13AB" w:rsidRDefault="003C13AB" w:rsidP="003C13AB">
      <w:pPr>
        <w:tabs>
          <w:tab w:val="left" w:pos="3540"/>
        </w:tabs>
        <w:jc w:val="center"/>
        <w:rPr>
          <w:rFonts w:ascii="Times" w:hAnsi="Times"/>
          <w:b/>
          <w:lang w:val="es-419"/>
        </w:rPr>
      </w:pPr>
    </w:p>
    <w:p w14:paraId="50C1B9CE" w14:textId="3A8CE18A" w:rsidR="003C13AB" w:rsidRDefault="003C13AB" w:rsidP="003C13AB">
      <w:pPr>
        <w:tabs>
          <w:tab w:val="left" w:pos="3540"/>
        </w:tabs>
        <w:jc w:val="center"/>
        <w:rPr>
          <w:rFonts w:ascii="Times" w:hAnsi="Times"/>
          <w:b/>
          <w:lang w:val="es-419"/>
        </w:rPr>
      </w:pPr>
    </w:p>
    <w:p w14:paraId="6D5C845B" w14:textId="77777777" w:rsidR="00F57D92" w:rsidRDefault="00F57D92" w:rsidP="003C13AB">
      <w:pPr>
        <w:tabs>
          <w:tab w:val="left" w:pos="3540"/>
        </w:tabs>
        <w:jc w:val="center"/>
        <w:rPr>
          <w:rFonts w:ascii="Times" w:hAnsi="Times"/>
          <w:b/>
          <w:lang w:val="es-419"/>
        </w:rPr>
      </w:pPr>
    </w:p>
    <w:p w14:paraId="3301FD90" w14:textId="53F95591" w:rsidR="003C13AB" w:rsidRDefault="003C13AB" w:rsidP="003C13AB">
      <w:pPr>
        <w:tabs>
          <w:tab w:val="left" w:pos="3540"/>
        </w:tabs>
        <w:jc w:val="center"/>
        <w:rPr>
          <w:rFonts w:ascii="Times" w:hAnsi="Times"/>
          <w:b/>
          <w:lang w:val="es-419"/>
        </w:rPr>
      </w:pPr>
    </w:p>
    <w:p w14:paraId="56339387" w14:textId="403CE95F" w:rsidR="003C13AB" w:rsidRDefault="003C13AB" w:rsidP="003C13AB">
      <w:pPr>
        <w:tabs>
          <w:tab w:val="left" w:pos="3540"/>
        </w:tabs>
        <w:jc w:val="center"/>
        <w:rPr>
          <w:rFonts w:ascii="Times" w:hAnsi="Times"/>
          <w:b/>
          <w:lang w:val="es-419"/>
        </w:rPr>
      </w:pPr>
    </w:p>
    <w:p w14:paraId="5914A244" w14:textId="25BCD3FD" w:rsidR="006052B2" w:rsidRDefault="006052B2" w:rsidP="003C13AB">
      <w:pPr>
        <w:tabs>
          <w:tab w:val="left" w:pos="3540"/>
        </w:tabs>
        <w:jc w:val="center"/>
        <w:rPr>
          <w:rFonts w:ascii="Times" w:hAnsi="Times"/>
          <w:b/>
          <w:lang w:val="es-419"/>
        </w:rPr>
      </w:pPr>
    </w:p>
    <w:p w14:paraId="6846F9A2" w14:textId="04FE9685" w:rsidR="005F2C19" w:rsidRDefault="005F2C19" w:rsidP="003C13AB">
      <w:pPr>
        <w:tabs>
          <w:tab w:val="left" w:pos="3540"/>
        </w:tabs>
        <w:jc w:val="center"/>
        <w:rPr>
          <w:rFonts w:ascii="Times" w:hAnsi="Times"/>
          <w:b/>
          <w:lang w:val="es-419"/>
        </w:rPr>
      </w:pPr>
    </w:p>
    <w:p w14:paraId="13AF730B" w14:textId="59E861F8" w:rsidR="003C13AB" w:rsidRPr="007719EA" w:rsidRDefault="003C13AB" w:rsidP="003C13AB">
      <w:pPr>
        <w:tabs>
          <w:tab w:val="left" w:pos="3540"/>
        </w:tabs>
        <w:jc w:val="center"/>
        <w:rPr>
          <w:rFonts w:ascii="Times New Roman" w:hAnsi="Times New Roman" w:cs="Times New Roman"/>
          <w:b/>
          <w:sz w:val="24"/>
          <w:szCs w:val="24"/>
          <w:lang w:val="es-419"/>
        </w:rPr>
      </w:pPr>
      <w:r w:rsidRPr="007719EA">
        <w:rPr>
          <w:rFonts w:ascii="Times New Roman" w:hAnsi="Times New Roman" w:cs="Times New Roman"/>
          <w:b/>
          <w:sz w:val="24"/>
          <w:szCs w:val="24"/>
          <w:lang w:val="es-419"/>
        </w:rPr>
        <w:t>Xiomara De Coo</w:t>
      </w:r>
    </w:p>
    <w:p w14:paraId="4CDD2E09" w14:textId="32B943C1" w:rsidR="003C13AB" w:rsidRPr="007719EA" w:rsidRDefault="003C13AB" w:rsidP="003C13AB">
      <w:pPr>
        <w:tabs>
          <w:tab w:val="left" w:pos="3540"/>
        </w:tabs>
        <w:jc w:val="center"/>
        <w:rPr>
          <w:rFonts w:ascii="Times New Roman" w:hAnsi="Times New Roman" w:cs="Times New Roman"/>
          <w:sz w:val="24"/>
          <w:szCs w:val="24"/>
          <w:lang w:val="es-419"/>
        </w:rPr>
      </w:pPr>
      <w:r w:rsidRPr="007719EA">
        <w:rPr>
          <w:rFonts w:ascii="Times New Roman" w:hAnsi="Times New Roman" w:cs="Times New Roman"/>
          <w:sz w:val="24"/>
          <w:szCs w:val="24"/>
          <w:lang w:val="es-419"/>
        </w:rPr>
        <w:t>Directora de Planificación y Desarrollo</w:t>
      </w:r>
    </w:p>
    <w:p w14:paraId="5C3BDC38" w14:textId="451308D0" w:rsidR="003C13AB" w:rsidRPr="00114B70" w:rsidRDefault="003C13AB" w:rsidP="003C13AB">
      <w:pPr>
        <w:rPr>
          <w:rFonts w:ascii="Times New Roman" w:hAnsi="Times New Roman" w:cs="Times New Roman"/>
          <w:sz w:val="24"/>
          <w:szCs w:val="24"/>
        </w:rPr>
      </w:pPr>
    </w:p>
    <w:sectPr w:rsidR="003C13AB" w:rsidRPr="00114B70" w:rsidSect="00647613">
      <w:pgSz w:w="11906" w:h="16838"/>
      <w:pgMar w:top="1418" w:right="1701" w:bottom="30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80ED6D" w14:textId="77777777" w:rsidR="009D5DEE" w:rsidRDefault="009D5DEE" w:rsidP="00862A6D">
      <w:pPr>
        <w:spacing w:after="0" w:line="240" w:lineRule="auto"/>
      </w:pPr>
      <w:r>
        <w:separator/>
      </w:r>
    </w:p>
  </w:endnote>
  <w:endnote w:type="continuationSeparator" w:id="0">
    <w:p w14:paraId="395D25E9" w14:textId="77777777" w:rsidR="009D5DEE" w:rsidRDefault="009D5DEE" w:rsidP="00862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3762640"/>
      <w:docPartObj>
        <w:docPartGallery w:val="Page Numbers (Bottom of Page)"/>
        <w:docPartUnique/>
      </w:docPartObj>
    </w:sdtPr>
    <w:sdtContent>
      <w:p w14:paraId="265B2E62" w14:textId="48FB9324" w:rsidR="00647613" w:rsidRDefault="00647613">
        <w:pPr>
          <w:pStyle w:val="Piedepgina"/>
          <w:jc w:val="right"/>
        </w:pPr>
        <w:r>
          <w:fldChar w:fldCharType="begin"/>
        </w:r>
        <w:r>
          <w:instrText>PAGE   \* MERGEFORMAT</w:instrText>
        </w:r>
        <w:r>
          <w:fldChar w:fldCharType="separate"/>
        </w:r>
        <w:r w:rsidR="006C63A0" w:rsidRPr="006C63A0">
          <w:rPr>
            <w:noProof/>
            <w:lang w:val="es-ES"/>
          </w:rPr>
          <w:t>14</w:t>
        </w:r>
        <w:r>
          <w:fldChar w:fldCharType="end"/>
        </w:r>
      </w:p>
    </w:sdtContent>
  </w:sdt>
  <w:p w14:paraId="40CE3336" w14:textId="77777777" w:rsidR="00647613" w:rsidRDefault="0064761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3E5B53" w14:textId="77777777" w:rsidR="009D5DEE" w:rsidRDefault="009D5DEE" w:rsidP="00862A6D">
      <w:pPr>
        <w:spacing w:after="0" w:line="240" w:lineRule="auto"/>
      </w:pPr>
      <w:r>
        <w:separator/>
      </w:r>
    </w:p>
  </w:footnote>
  <w:footnote w:type="continuationSeparator" w:id="0">
    <w:p w14:paraId="5DA1D6D7" w14:textId="77777777" w:rsidR="009D5DEE" w:rsidRDefault="009D5DEE" w:rsidP="00862A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9F317" w14:textId="45FE9D79" w:rsidR="00647613" w:rsidRDefault="00647613" w:rsidP="001D2C6A">
    <w:pPr>
      <w:pStyle w:val="Encabezado"/>
      <w:tabs>
        <w:tab w:val="clear" w:pos="4419"/>
        <w:tab w:val="clear" w:pos="8838"/>
        <w:tab w:val="left" w:pos="2263"/>
      </w:tabs>
    </w:pPr>
    <w:r>
      <w:rPr>
        <w:noProof/>
        <w:lang w:eastAsia="es-DO"/>
      </w:rPr>
      <w:drawing>
        <wp:anchor distT="0" distB="0" distL="114300" distR="114300" simplePos="0" relativeHeight="251659264" behindDoc="1" locked="0" layoutInCell="1" allowOverlap="1" wp14:anchorId="58291DD0" wp14:editId="36BB88DD">
          <wp:simplePos x="0" y="0"/>
          <wp:positionH relativeFrom="page">
            <wp:align>center</wp:align>
          </wp:positionH>
          <wp:positionV relativeFrom="paragraph">
            <wp:posOffset>-451485</wp:posOffset>
          </wp:positionV>
          <wp:extent cx="7527259" cy="2019631"/>
          <wp:effectExtent l="0" t="0" r="0" b="0"/>
          <wp:wrapNone/>
          <wp:docPr id="4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423032" name="Imagen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7259" cy="2019631"/>
                  </a:xfrm>
                  <a:prstGeom prst="rect">
                    <a:avLst/>
                  </a:prstGeom>
                </pic:spPr>
              </pic:pic>
            </a:graphicData>
          </a:graphic>
          <wp14:sizeRelV relativeFrom="margin">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0056DF"/>
    <w:multiLevelType w:val="multilevel"/>
    <w:tmpl w:val="DA020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B1356A"/>
    <w:multiLevelType w:val="hybridMultilevel"/>
    <w:tmpl w:val="D6FC2DB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F9B"/>
    <w:rsid w:val="000526D4"/>
    <w:rsid w:val="00076350"/>
    <w:rsid w:val="000804E3"/>
    <w:rsid w:val="00086443"/>
    <w:rsid w:val="00095B67"/>
    <w:rsid w:val="000E2C71"/>
    <w:rsid w:val="00114B70"/>
    <w:rsid w:val="00153815"/>
    <w:rsid w:val="00191150"/>
    <w:rsid w:val="0019439D"/>
    <w:rsid w:val="001C1C1A"/>
    <w:rsid w:val="001D2C6A"/>
    <w:rsid w:val="001E6F9B"/>
    <w:rsid w:val="002015BE"/>
    <w:rsid w:val="00201B71"/>
    <w:rsid w:val="0021248D"/>
    <w:rsid w:val="0021664A"/>
    <w:rsid w:val="002471AE"/>
    <w:rsid w:val="00254C62"/>
    <w:rsid w:val="00276778"/>
    <w:rsid w:val="00290818"/>
    <w:rsid w:val="002E66EC"/>
    <w:rsid w:val="0031372F"/>
    <w:rsid w:val="00336B73"/>
    <w:rsid w:val="003406BE"/>
    <w:rsid w:val="00354A34"/>
    <w:rsid w:val="00373631"/>
    <w:rsid w:val="00383C6A"/>
    <w:rsid w:val="003C13AB"/>
    <w:rsid w:val="003C5C31"/>
    <w:rsid w:val="003E626B"/>
    <w:rsid w:val="00411233"/>
    <w:rsid w:val="0041663A"/>
    <w:rsid w:val="004174B8"/>
    <w:rsid w:val="00424CFB"/>
    <w:rsid w:val="00440FA0"/>
    <w:rsid w:val="00444C02"/>
    <w:rsid w:val="00456A3B"/>
    <w:rsid w:val="00484EA7"/>
    <w:rsid w:val="004A0BB0"/>
    <w:rsid w:val="004A12BC"/>
    <w:rsid w:val="004A3AB7"/>
    <w:rsid w:val="004C0039"/>
    <w:rsid w:val="004C63FB"/>
    <w:rsid w:val="004C6AB9"/>
    <w:rsid w:val="004E6A91"/>
    <w:rsid w:val="004F2051"/>
    <w:rsid w:val="0050122A"/>
    <w:rsid w:val="00512106"/>
    <w:rsid w:val="00513EA3"/>
    <w:rsid w:val="00517476"/>
    <w:rsid w:val="00521A3E"/>
    <w:rsid w:val="005252F9"/>
    <w:rsid w:val="00532C79"/>
    <w:rsid w:val="00535994"/>
    <w:rsid w:val="005467C2"/>
    <w:rsid w:val="005A0694"/>
    <w:rsid w:val="005C4470"/>
    <w:rsid w:val="005C6F4F"/>
    <w:rsid w:val="005D2F60"/>
    <w:rsid w:val="005E4A75"/>
    <w:rsid w:val="005F2C19"/>
    <w:rsid w:val="006052B2"/>
    <w:rsid w:val="006408F2"/>
    <w:rsid w:val="00647613"/>
    <w:rsid w:val="00667290"/>
    <w:rsid w:val="006776FD"/>
    <w:rsid w:val="0069205E"/>
    <w:rsid w:val="006B689A"/>
    <w:rsid w:val="006C63A0"/>
    <w:rsid w:val="006D483F"/>
    <w:rsid w:val="006D65B7"/>
    <w:rsid w:val="006E12FA"/>
    <w:rsid w:val="006F3609"/>
    <w:rsid w:val="007140FF"/>
    <w:rsid w:val="00715002"/>
    <w:rsid w:val="00720C87"/>
    <w:rsid w:val="00722685"/>
    <w:rsid w:val="0076137E"/>
    <w:rsid w:val="00761BEB"/>
    <w:rsid w:val="007719EA"/>
    <w:rsid w:val="007A4704"/>
    <w:rsid w:val="007C43E6"/>
    <w:rsid w:val="007F07B0"/>
    <w:rsid w:val="007F5A0E"/>
    <w:rsid w:val="00804314"/>
    <w:rsid w:val="00804B9B"/>
    <w:rsid w:val="00820360"/>
    <w:rsid w:val="00821F79"/>
    <w:rsid w:val="00841C6C"/>
    <w:rsid w:val="00842793"/>
    <w:rsid w:val="008429E2"/>
    <w:rsid w:val="008548E3"/>
    <w:rsid w:val="00862A6D"/>
    <w:rsid w:val="008854C7"/>
    <w:rsid w:val="008A6743"/>
    <w:rsid w:val="008B0EA9"/>
    <w:rsid w:val="008C5673"/>
    <w:rsid w:val="008D300C"/>
    <w:rsid w:val="008E5BF0"/>
    <w:rsid w:val="008F1405"/>
    <w:rsid w:val="008F3274"/>
    <w:rsid w:val="0094230D"/>
    <w:rsid w:val="00962BAE"/>
    <w:rsid w:val="00976536"/>
    <w:rsid w:val="0098232C"/>
    <w:rsid w:val="00983D1E"/>
    <w:rsid w:val="0098554B"/>
    <w:rsid w:val="009A1B01"/>
    <w:rsid w:val="009B5E34"/>
    <w:rsid w:val="009D329A"/>
    <w:rsid w:val="009D4148"/>
    <w:rsid w:val="009D5DEE"/>
    <w:rsid w:val="009E1E46"/>
    <w:rsid w:val="00A10C2C"/>
    <w:rsid w:val="00A3616C"/>
    <w:rsid w:val="00A47F6A"/>
    <w:rsid w:val="00A61E59"/>
    <w:rsid w:val="00A63C9B"/>
    <w:rsid w:val="00A74087"/>
    <w:rsid w:val="00A74CE4"/>
    <w:rsid w:val="00A821A9"/>
    <w:rsid w:val="00A85EB2"/>
    <w:rsid w:val="00A9282F"/>
    <w:rsid w:val="00A94B5F"/>
    <w:rsid w:val="00AA7B25"/>
    <w:rsid w:val="00AB2DA0"/>
    <w:rsid w:val="00AB45A9"/>
    <w:rsid w:val="00AC3B6C"/>
    <w:rsid w:val="00B0212C"/>
    <w:rsid w:val="00B1169E"/>
    <w:rsid w:val="00B13D5B"/>
    <w:rsid w:val="00B20475"/>
    <w:rsid w:val="00B8174E"/>
    <w:rsid w:val="00B93BE7"/>
    <w:rsid w:val="00B96EC7"/>
    <w:rsid w:val="00BA745D"/>
    <w:rsid w:val="00BC3AEC"/>
    <w:rsid w:val="00C170D5"/>
    <w:rsid w:val="00C54FDB"/>
    <w:rsid w:val="00C56C05"/>
    <w:rsid w:val="00C803C2"/>
    <w:rsid w:val="00C9254E"/>
    <w:rsid w:val="00C95C12"/>
    <w:rsid w:val="00CA29EB"/>
    <w:rsid w:val="00D24AE9"/>
    <w:rsid w:val="00D27B0C"/>
    <w:rsid w:val="00D321E0"/>
    <w:rsid w:val="00D3558B"/>
    <w:rsid w:val="00D93F29"/>
    <w:rsid w:val="00DA653F"/>
    <w:rsid w:val="00DA6AF0"/>
    <w:rsid w:val="00DB654F"/>
    <w:rsid w:val="00DC1160"/>
    <w:rsid w:val="00DE494A"/>
    <w:rsid w:val="00DE5465"/>
    <w:rsid w:val="00DE6150"/>
    <w:rsid w:val="00E12802"/>
    <w:rsid w:val="00E22E12"/>
    <w:rsid w:val="00E22E31"/>
    <w:rsid w:val="00E25C82"/>
    <w:rsid w:val="00E33498"/>
    <w:rsid w:val="00E60F01"/>
    <w:rsid w:val="00E70474"/>
    <w:rsid w:val="00E71BB6"/>
    <w:rsid w:val="00E8426F"/>
    <w:rsid w:val="00E917AF"/>
    <w:rsid w:val="00EB68AC"/>
    <w:rsid w:val="00EE1B9B"/>
    <w:rsid w:val="00EF619A"/>
    <w:rsid w:val="00F02763"/>
    <w:rsid w:val="00F11D21"/>
    <w:rsid w:val="00F23713"/>
    <w:rsid w:val="00F46CCF"/>
    <w:rsid w:val="00F56EF8"/>
    <w:rsid w:val="00F57D92"/>
    <w:rsid w:val="00F970B4"/>
    <w:rsid w:val="00FC2362"/>
    <w:rsid w:val="00FD239E"/>
    <w:rsid w:val="00FE7016"/>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C58806"/>
  <w15:chartTrackingRefBased/>
  <w15:docId w15:val="{3EAB1132-DDB3-4AA2-9772-ED99822F0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D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526D4"/>
    <w:pPr>
      <w:ind w:left="720"/>
      <w:contextualSpacing/>
    </w:pPr>
    <w:rPr>
      <w:kern w:val="0"/>
      <w14:ligatures w14:val="none"/>
    </w:rPr>
  </w:style>
  <w:style w:type="paragraph" w:styleId="Textodeglobo">
    <w:name w:val="Balloon Text"/>
    <w:basedOn w:val="Normal"/>
    <w:link w:val="TextodegloboCar"/>
    <w:uiPriority w:val="99"/>
    <w:semiHidden/>
    <w:unhideWhenUsed/>
    <w:rsid w:val="006D483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D483F"/>
    <w:rPr>
      <w:rFonts w:ascii="Segoe UI" w:hAnsi="Segoe UI" w:cs="Segoe UI"/>
      <w:sz w:val="18"/>
      <w:szCs w:val="18"/>
    </w:rPr>
  </w:style>
  <w:style w:type="paragraph" w:styleId="NormalWeb">
    <w:name w:val="Normal (Web)"/>
    <w:basedOn w:val="Normal"/>
    <w:uiPriority w:val="99"/>
    <w:unhideWhenUsed/>
    <w:rsid w:val="00D321E0"/>
    <w:pPr>
      <w:spacing w:before="100" w:beforeAutospacing="1" w:after="100" w:afterAutospacing="1" w:line="240" w:lineRule="auto"/>
    </w:pPr>
    <w:rPr>
      <w:rFonts w:ascii="Times New Roman" w:eastAsia="Times New Roman" w:hAnsi="Times New Roman" w:cs="Times New Roman"/>
      <w:kern w:val="0"/>
      <w:sz w:val="24"/>
      <w:szCs w:val="24"/>
      <w:lang w:val="es-MX" w:eastAsia="es-MX"/>
      <w14:ligatures w14:val="none"/>
    </w:rPr>
  </w:style>
  <w:style w:type="character" w:customStyle="1" w:styleId="wpaicg-chat-message">
    <w:name w:val="wpaicg-chat-message"/>
    <w:basedOn w:val="Fuentedeprrafopredeter"/>
    <w:rsid w:val="00D321E0"/>
  </w:style>
  <w:style w:type="paragraph" w:styleId="Encabezado">
    <w:name w:val="header"/>
    <w:basedOn w:val="Normal"/>
    <w:link w:val="EncabezadoCar"/>
    <w:uiPriority w:val="99"/>
    <w:unhideWhenUsed/>
    <w:rsid w:val="00862A6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2A6D"/>
  </w:style>
  <w:style w:type="paragraph" w:styleId="Piedepgina">
    <w:name w:val="footer"/>
    <w:basedOn w:val="Normal"/>
    <w:link w:val="PiedepginaCar"/>
    <w:uiPriority w:val="99"/>
    <w:unhideWhenUsed/>
    <w:rsid w:val="00862A6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2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0890">
      <w:bodyDiv w:val="1"/>
      <w:marLeft w:val="0"/>
      <w:marRight w:val="0"/>
      <w:marTop w:val="0"/>
      <w:marBottom w:val="0"/>
      <w:divBdr>
        <w:top w:val="none" w:sz="0" w:space="0" w:color="auto"/>
        <w:left w:val="none" w:sz="0" w:space="0" w:color="auto"/>
        <w:bottom w:val="none" w:sz="0" w:space="0" w:color="auto"/>
        <w:right w:val="none" w:sz="0" w:space="0" w:color="auto"/>
      </w:divBdr>
    </w:div>
    <w:div w:id="25109027">
      <w:bodyDiv w:val="1"/>
      <w:marLeft w:val="0"/>
      <w:marRight w:val="0"/>
      <w:marTop w:val="0"/>
      <w:marBottom w:val="0"/>
      <w:divBdr>
        <w:top w:val="none" w:sz="0" w:space="0" w:color="auto"/>
        <w:left w:val="none" w:sz="0" w:space="0" w:color="auto"/>
        <w:bottom w:val="none" w:sz="0" w:space="0" w:color="auto"/>
        <w:right w:val="none" w:sz="0" w:space="0" w:color="auto"/>
      </w:divBdr>
    </w:div>
    <w:div w:id="26026659">
      <w:bodyDiv w:val="1"/>
      <w:marLeft w:val="0"/>
      <w:marRight w:val="0"/>
      <w:marTop w:val="0"/>
      <w:marBottom w:val="0"/>
      <w:divBdr>
        <w:top w:val="none" w:sz="0" w:space="0" w:color="auto"/>
        <w:left w:val="none" w:sz="0" w:space="0" w:color="auto"/>
        <w:bottom w:val="none" w:sz="0" w:space="0" w:color="auto"/>
        <w:right w:val="none" w:sz="0" w:space="0" w:color="auto"/>
      </w:divBdr>
    </w:div>
    <w:div w:id="52781065">
      <w:bodyDiv w:val="1"/>
      <w:marLeft w:val="0"/>
      <w:marRight w:val="0"/>
      <w:marTop w:val="0"/>
      <w:marBottom w:val="0"/>
      <w:divBdr>
        <w:top w:val="none" w:sz="0" w:space="0" w:color="auto"/>
        <w:left w:val="none" w:sz="0" w:space="0" w:color="auto"/>
        <w:bottom w:val="none" w:sz="0" w:space="0" w:color="auto"/>
        <w:right w:val="none" w:sz="0" w:space="0" w:color="auto"/>
      </w:divBdr>
    </w:div>
    <w:div w:id="93744513">
      <w:bodyDiv w:val="1"/>
      <w:marLeft w:val="0"/>
      <w:marRight w:val="0"/>
      <w:marTop w:val="0"/>
      <w:marBottom w:val="0"/>
      <w:divBdr>
        <w:top w:val="none" w:sz="0" w:space="0" w:color="auto"/>
        <w:left w:val="none" w:sz="0" w:space="0" w:color="auto"/>
        <w:bottom w:val="none" w:sz="0" w:space="0" w:color="auto"/>
        <w:right w:val="none" w:sz="0" w:space="0" w:color="auto"/>
      </w:divBdr>
    </w:div>
    <w:div w:id="123621620">
      <w:bodyDiv w:val="1"/>
      <w:marLeft w:val="0"/>
      <w:marRight w:val="0"/>
      <w:marTop w:val="0"/>
      <w:marBottom w:val="0"/>
      <w:divBdr>
        <w:top w:val="none" w:sz="0" w:space="0" w:color="auto"/>
        <w:left w:val="none" w:sz="0" w:space="0" w:color="auto"/>
        <w:bottom w:val="none" w:sz="0" w:space="0" w:color="auto"/>
        <w:right w:val="none" w:sz="0" w:space="0" w:color="auto"/>
      </w:divBdr>
    </w:div>
    <w:div w:id="125778138">
      <w:bodyDiv w:val="1"/>
      <w:marLeft w:val="0"/>
      <w:marRight w:val="0"/>
      <w:marTop w:val="0"/>
      <w:marBottom w:val="0"/>
      <w:divBdr>
        <w:top w:val="none" w:sz="0" w:space="0" w:color="auto"/>
        <w:left w:val="none" w:sz="0" w:space="0" w:color="auto"/>
        <w:bottom w:val="none" w:sz="0" w:space="0" w:color="auto"/>
        <w:right w:val="none" w:sz="0" w:space="0" w:color="auto"/>
      </w:divBdr>
    </w:div>
    <w:div w:id="188185617">
      <w:bodyDiv w:val="1"/>
      <w:marLeft w:val="0"/>
      <w:marRight w:val="0"/>
      <w:marTop w:val="0"/>
      <w:marBottom w:val="0"/>
      <w:divBdr>
        <w:top w:val="none" w:sz="0" w:space="0" w:color="auto"/>
        <w:left w:val="none" w:sz="0" w:space="0" w:color="auto"/>
        <w:bottom w:val="none" w:sz="0" w:space="0" w:color="auto"/>
        <w:right w:val="none" w:sz="0" w:space="0" w:color="auto"/>
      </w:divBdr>
    </w:div>
    <w:div w:id="190195081">
      <w:bodyDiv w:val="1"/>
      <w:marLeft w:val="0"/>
      <w:marRight w:val="0"/>
      <w:marTop w:val="0"/>
      <w:marBottom w:val="0"/>
      <w:divBdr>
        <w:top w:val="none" w:sz="0" w:space="0" w:color="auto"/>
        <w:left w:val="none" w:sz="0" w:space="0" w:color="auto"/>
        <w:bottom w:val="none" w:sz="0" w:space="0" w:color="auto"/>
        <w:right w:val="none" w:sz="0" w:space="0" w:color="auto"/>
      </w:divBdr>
    </w:div>
    <w:div w:id="201018394">
      <w:bodyDiv w:val="1"/>
      <w:marLeft w:val="0"/>
      <w:marRight w:val="0"/>
      <w:marTop w:val="0"/>
      <w:marBottom w:val="0"/>
      <w:divBdr>
        <w:top w:val="none" w:sz="0" w:space="0" w:color="auto"/>
        <w:left w:val="none" w:sz="0" w:space="0" w:color="auto"/>
        <w:bottom w:val="none" w:sz="0" w:space="0" w:color="auto"/>
        <w:right w:val="none" w:sz="0" w:space="0" w:color="auto"/>
      </w:divBdr>
    </w:div>
    <w:div w:id="215163939">
      <w:bodyDiv w:val="1"/>
      <w:marLeft w:val="0"/>
      <w:marRight w:val="0"/>
      <w:marTop w:val="0"/>
      <w:marBottom w:val="0"/>
      <w:divBdr>
        <w:top w:val="none" w:sz="0" w:space="0" w:color="auto"/>
        <w:left w:val="none" w:sz="0" w:space="0" w:color="auto"/>
        <w:bottom w:val="none" w:sz="0" w:space="0" w:color="auto"/>
        <w:right w:val="none" w:sz="0" w:space="0" w:color="auto"/>
      </w:divBdr>
    </w:div>
    <w:div w:id="227573627">
      <w:bodyDiv w:val="1"/>
      <w:marLeft w:val="0"/>
      <w:marRight w:val="0"/>
      <w:marTop w:val="0"/>
      <w:marBottom w:val="0"/>
      <w:divBdr>
        <w:top w:val="none" w:sz="0" w:space="0" w:color="auto"/>
        <w:left w:val="none" w:sz="0" w:space="0" w:color="auto"/>
        <w:bottom w:val="none" w:sz="0" w:space="0" w:color="auto"/>
        <w:right w:val="none" w:sz="0" w:space="0" w:color="auto"/>
      </w:divBdr>
    </w:div>
    <w:div w:id="227620124">
      <w:bodyDiv w:val="1"/>
      <w:marLeft w:val="0"/>
      <w:marRight w:val="0"/>
      <w:marTop w:val="0"/>
      <w:marBottom w:val="0"/>
      <w:divBdr>
        <w:top w:val="none" w:sz="0" w:space="0" w:color="auto"/>
        <w:left w:val="none" w:sz="0" w:space="0" w:color="auto"/>
        <w:bottom w:val="none" w:sz="0" w:space="0" w:color="auto"/>
        <w:right w:val="none" w:sz="0" w:space="0" w:color="auto"/>
      </w:divBdr>
    </w:div>
    <w:div w:id="263196950">
      <w:bodyDiv w:val="1"/>
      <w:marLeft w:val="0"/>
      <w:marRight w:val="0"/>
      <w:marTop w:val="0"/>
      <w:marBottom w:val="0"/>
      <w:divBdr>
        <w:top w:val="none" w:sz="0" w:space="0" w:color="auto"/>
        <w:left w:val="none" w:sz="0" w:space="0" w:color="auto"/>
        <w:bottom w:val="none" w:sz="0" w:space="0" w:color="auto"/>
        <w:right w:val="none" w:sz="0" w:space="0" w:color="auto"/>
      </w:divBdr>
    </w:div>
    <w:div w:id="292177291">
      <w:bodyDiv w:val="1"/>
      <w:marLeft w:val="0"/>
      <w:marRight w:val="0"/>
      <w:marTop w:val="0"/>
      <w:marBottom w:val="0"/>
      <w:divBdr>
        <w:top w:val="none" w:sz="0" w:space="0" w:color="auto"/>
        <w:left w:val="none" w:sz="0" w:space="0" w:color="auto"/>
        <w:bottom w:val="none" w:sz="0" w:space="0" w:color="auto"/>
        <w:right w:val="none" w:sz="0" w:space="0" w:color="auto"/>
      </w:divBdr>
    </w:div>
    <w:div w:id="300234629">
      <w:bodyDiv w:val="1"/>
      <w:marLeft w:val="0"/>
      <w:marRight w:val="0"/>
      <w:marTop w:val="0"/>
      <w:marBottom w:val="0"/>
      <w:divBdr>
        <w:top w:val="none" w:sz="0" w:space="0" w:color="auto"/>
        <w:left w:val="none" w:sz="0" w:space="0" w:color="auto"/>
        <w:bottom w:val="none" w:sz="0" w:space="0" w:color="auto"/>
        <w:right w:val="none" w:sz="0" w:space="0" w:color="auto"/>
      </w:divBdr>
    </w:div>
    <w:div w:id="316960254">
      <w:bodyDiv w:val="1"/>
      <w:marLeft w:val="0"/>
      <w:marRight w:val="0"/>
      <w:marTop w:val="0"/>
      <w:marBottom w:val="0"/>
      <w:divBdr>
        <w:top w:val="none" w:sz="0" w:space="0" w:color="auto"/>
        <w:left w:val="none" w:sz="0" w:space="0" w:color="auto"/>
        <w:bottom w:val="none" w:sz="0" w:space="0" w:color="auto"/>
        <w:right w:val="none" w:sz="0" w:space="0" w:color="auto"/>
      </w:divBdr>
    </w:div>
    <w:div w:id="325742555">
      <w:bodyDiv w:val="1"/>
      <w:marLeft w:val="0"/>
      <w:marRight w:val="0"/>
      <w:marTop w:val="0"/>
      <w:marBottom w:val="0"/>
      <w:divBdr>
        <w:top w:val="none" w:sz="0" w:space="0" w:color="auto"/>
        <w:left w:val="none" w:sz="0" w:space="0" w:color="auto"/>
        <w:bottom w:val="none" w:sz="0" w:space="0" w:color="auto"/>
        <w:right w:val="none" w:sz="0" w:space="0" w:color="auto"/>
      </w:divBdr>
    </w:div>
    <w:div w:id="339086586">
      <w:bodyDiv w:val="1"/>
      <w:marLeft w:val="0"/>
      <w:marRight w:val="0"/>
      <w:marTop w:val="0"/>
      <w:marBottom w:val="0"/>
      <w:divBdr>
        <w:top w:val="none" w:sz="0" w:space="0" w:color="auto"/>
        <w:left w:val="none" w:sz="0" w:space="0" w:color="auto"/>
        <w:bottom w:val="none" w:sz="0" w:space="0" w:color="auto"/>
        <w:right w:val="none" w:sz="0" w:space="0" w:color="auto"/>
      </w:divBdr>
    </w:div>
    <w:div w:id="340355275">
      <w:bodyDiv w:val="1"/>
      <w:marLeft w:val="0"/>
      <w:marRight w:val="0"/>
      <w:marTop w:val="0"/>
      <w:marBottom w:val="0"/>
      <w:divBdr>
        <w:top w:val="none" w:sz="0" w:space="0" w:color="auto"/>
        <w:left w:val="none" w:sz="0" w:space="0" w:color="auto"/>
        <w:bottom w:val="none" w:sz="0" w:space="0" w:color="auto"/>
        <w:right w:val="none" w:sz="0" w:space="0" w:color="auto"/>
      </w:divBdr>
    </w:div>
    <w:div w:id="349524901">
      <w:bodyDiv w:val="1"/>
      <w:marLeft w:val="0"/>
      <w:marRight w:val="0"/>
      <w:marTop w:val="0"/>
      <w:marBottom w:val="0"/>
      <w:divBdr>
        <w:top w:val="none" w:sz="0" w:space="0" w:color="auto"/>
        <w:left w:val="none" w:sz="0" w:space="0" w:color="auto"/>
        <w:bottom w:val="none" w:sz="0" w:space="0" w:color="auto"/>
        <w:right w:val="none" w:sz="0" w:space="0" w:color="auto"/>
      </w:divBdr>
    </w:div>
    <w:div w:id="358433429">
      <w:bodyDiv w:val="1"/>
      <w:marLeft w:val="0"/>
      <w:marRight w:val="0"/>
      <w:marTop w:val="0"/>
      <w:marBottom w:val="0"/>
      <w:divBdr>
        <w:top w:val="none" w:sz="0" w:space="0" w:color="auto"/>
        <w:left w:val="none" w:sz="0" w:space="0" w:color="auto"/>
        <w:bottom w:val="none" w:sz="0" w:space="0" w:color="auto"/>
        <w:right w:val="none" w:sz="0" w:space="0" w:color="auto"/>
      </w:divBdr>
    </w:div>
    <w:div w:id="371804608">
      <w:bodyDiv w:val="1"/>
      <w:marLeft w:val="0"/>
      <w:marRight w:val="0"/>
      <w:marTop w:val="0"/>
      <w:marBottom w:val="0"/>
      <w:divBdr>
        <w:top w:val="none" w:sz="0" w:space="0" w:color="auto"/>
        <w:left w:val="none" w:sz="0" w:space="0" w:color="auto"/>
        <w:bottom w:val="none" w:sz="0" w:space="0" w:color="auto"/>
        <w:right w:val="none" w:sz="0" w:space="0" w:color="auto"/>
      </w:divBdr>
    </w:div>
    <w:div w:id="379135120">
      <w:bodyDiv w:val="1"/>
      <w:marLeft w:val="0"/>
      <w:marRight w:val="0"/>
      <w:marTop w:val="0"/>
      <w:marBottom w:val="0"/>
      <w:divBdr>
        <w:top w:val="none" w:sz="0" w:space="0" w:color="auto"/>
        <w:left w:val="none" w:sz="0" w:space="0" w:color="auto"/>
        <w:bottom w:val="none" w:sz="0" w:space="0" w:color="auto"/>
        <w:right w:val="none" w:sz="0" w:space="0" w:color="auto"/>
      </w:divBdr>
    </w:div>
    <w:div w:id="385492417">
      <w:bodyDiv w:val="1"/>
      <w:marLeft w:val="0"/>
      <w:marRight w:val="0"/>
      <w:marTop w:val="0"/>
      <w:marBottom w:val="0"/>
      <w:divBdr>
        <w:top w:val="none" w:sz="0" w:space="0" w:color="auto"/>
        <w:left w:val="none" w:sz="0" w:space="0" w:color="auto"/>
        <w:bottom w:val="none" w:sz="0" w:space="0" w:color="auto"/>
        <w:right w:val="none" w:sz="0" w:space="0" w:color="auto"/>
      </w:divBdr>
    </w:div>
    <w:div w:id="399525334">
      <w:bodyDiv w:val="1"/>
      <w:marLeft w:val="0"/>
      <w:marRight w:val="0"/>
      <w:marTop w:val="0"/>
      <w:marBottom w:val="0"/>
      <w:divBdr>
        <w:top w:val="none" w:sz="0" w:space="0" w:color="auto"/>
        <w:left w:val="none" w:sz="0" w:space="0" w:color="auto"/>
        <w:bottom w:val="none" w:sz="0" w:space="0" w:color="auto"/>
        <w:right w:val="none" w:sz="0" w:space="0" w:color="auto"/>
      </w:divBdr>
    </w:div>
    <w:div w:id="476335905">
      <w:bodyDiv w:val="1"/>
      <w:marLeft w:val="0"/>
      <w:marRight w:val="0"/>
      <w:marTop w:val="0"/>
      <w:marBottom w:val="0"/>
      <w:divBdr>
        <w:top w:val="none" w:sz="0" w:space="0" w:color="auto"/>
        <w:left w:val="none" w:sz="0" w:space="0" w:color="auto"/>
        <w:bottom w:val="none" w:sz="0" w:space="0" w:color="auto"/>
        <w:right w:val="none" w:sz="0" w:space="0" w:color="auto"/>
      </w:divBdr>
    </w:div>
    <w:div w:id="483425992">
      <w:bodyDiv w:val="1"/>
      <w:marLeft w:val="0"/>
      <w:marRight w:val="0"/>
      <w:marTop w:val="0"/>
      <w:marBottom w:val="0"/>
      <w:divBdr>
        <w:top w:val="none" w:sz="0" w:space="0" w:color="auto"/>
        <w:left w:val="none" w:sz="0" w:space="0" w:color="auto"/>
        <w:bottom w:val="none" w:sz="0" w:space="0" w:color="auto"/>
        <w:right w:val="none" w:sz="0" w:space="0" w:color="auto"/>
      </w:divBdr>
    </w:div>
    <w:div w:id="484901909">
      <w:bodyDiv w:val="1"/>
      <w:marLeft w:val="0"/>
      <w:marRight w:val="0"/>
      <w:marTop w:val="0"/>
      <w:marBottom w:val="0"/>
      <w:divBdr>
        <w:top w:val="none" w:sz="0" w:space="0" w:color="auto"/>
        <w:left w:val="none" w:sz="0" w:space="0" w:color="auto"/>
        <w:bottom w:val="none" w:sz="0" w:space="0" w:color="auto"/>
        <w:right w:val="none" w:sz="0" w:space="0" w:color="auto"/>
      </w:divBdr>
    </w:div>
    <w:div w:id="502622275">
      <w:bodyDiv w:val="1"/>
      <w:marLeft w:val="0"/>
      <w:marRight w:val="0"/>
      <w:marTop w:val="0"/>
      <w:marBottom w:val="0"/>
      <w:divBdr>
        <w:top w:val="none" w:sz="0" w:space="0" w:color="auto"/>
        <w:left w:val="none" w:sz="0" w:space="0" w:color="auto"/>
        <w:bottom w:val="none" w:sz="0" w:space="0" w:color="auto"/>
        <w:right w:val="none" w:sz="0" w:space="0" w:color="auto"/>
      </w:divBdr>
    </w:div>
    <w:div w:id="518006480">
      <w:bodyDiv w:val="1"/>
      <w:marLeft w:val="0"/>
      <w:marRight w:val="0"/>
      <w:marTop w:val="0"/>
      <w:marBottom w:val="0"/>
      <w:divBdr>
        <w:top w:val="none" w:sz="0" w:space="0" w:color="auto"/>
        <w:left w:val="none" w:sz="0" w:space="0" w:color="auto"/>
        <w:bottom w:val="none" w:sz="0" w:space="0" w:color="auto"/>
        <w:right w:val="none" w:sz="0" w:space="0" w:color="auto"/>
      </w:divBdr>
    </w:div>
    <w:div w:id="525797333">
      <w:bodyDiv w:val="1"/>
      <w:marLeft w:val="0"/>
      <w:marRight w:val="0"/>
      <w:marTop w:val="0"/>
      <w:marBottom w:val="0"/>
      <w:divBdr>
        <w:top w:val="none" w:sz="0" w:space="0" w:color="auto"/>
        <w:left w:val="none" w:sz="0" w:space="0" w:color="auto"/>
        <w:bottom w:val="none" w:sz="0" w:space="0" w:color="auto"/>
        <w:right w:val="none" w:sz="0" w:space="0" w:color="auto"/>
      </w:divBdr>
    </w:div>
    <w:div w:id="566576252">
      <w:bodyDiv w:val="1"/>
      <w:marLeft w:val="0"/>
      <w:marRight w:val="0"/>
      <w:marTop w:val="0"/>
      <w:marBottom w:val="0"/>
      <w:divBdr>
        <w:top w:val="none" w:sz="0" w:space="0" w:color="auto"/>
        <w:left w:val="none" w:sz="0" w:space="0" w:color="auto"/>
        <w:bottom w:val="none" w:sz="0" w:space="0" w:color="auto"/>
        <w:right w:val="none" w:sz="0" w:space="0" w:color="auto"/>
      </w:divBdr>
    </w:div>
    <w:div w:id="585846525">
      <w:bodyDiv w:val="1"/>
      <w:marLeft w:val="0"/>
      <w:marRight w:val="0"/>
      <w:marTop w:val="0"/>
      <w:marBottom w:val="0"/>
      <w:divBdr>
        <w:top w:val="none" w:sz="0" w:space="0" w:color="auto"/>
        <w:left w:val="none" w:sz="0" w:space="0" w:color="auto"/>
        <w:bottom w:val="none" w:sz="0" w:space="0" w:color="auto"/>
        <w:right w:val="none" w:sz="0" w:space="0" w:color="auto"/>
      </w:divBdr>
    </w:div>
    <w:div w:id="594704863">
      <w:bodyDiv w:val="1"/>
      <w:marLeft w:val="0"/>
      <w:marRight w:val="0"/>
      <w:marTop w:val="0"/>
      <w:marBottom w:val="0"/>
      <w:divBdr>
        <w:top w:val="none" w:sz="0" w:space="0" w:color="auto"/>
        <w:left w:val="none" w:sz="0" w:space="0" w:color="auto"/>
        <w:bottom w:val="none" w:sz="0" w:space="0" w:color="auto"/>
        <w:right w:val="none" w:sz="0" w:space="0" w:color="auto"/>
      </w:divBdr>
    </w:div>
    <w:div w:id="607929860">
      <w:bodyDiv w:val="1"/>
      <w:marLeft w:val="0"/>
      <w:marRight w:val="0"/>
      <w:marTop w:val="0"/>
      <w:marBottom w:val="0"/>
      <w:divBdr>
        <w:top w:val="none" w:sz="0" w:space="0" w:color="auto"/>
        <w:left w:val="none" w:sz="0" w:space="0" w:color="auto"/>
        <w:bottom w:val="none" w:sz="0" w:space="0" w:color="auto"/>
        <w:right w:val="none" w:sz="0" w:space="0" w:color="auto"/>
      </w:divBdr>
    </w:div>
    <w:div w:id="618490965">
      <w:bodyDiv w:val="1"/>
      <w:marLeft w:val="0"/>
      <w:marRight w:val="0"/>
      <w:marTop w:val="0"/>
      <w:marBottom w:val="0"/>
      <w:divBdr>
        <w:top w:val="none" w:sz="0" w:space="0" w:color="auto"/>
        <w:left w:val="none" w:sz="0" w:space="0" w:color="auto"/>
        <w:bottom w:val="none" w:sz="0" w:space="0" w:color="auto"/>
        <w:right w:val="none" w:sz="0" w:space="0" w:color="auto"/>
      </w:divBdr>
    </w:div>
    <w:div w:id="649939080">
      <w:bodyDiv w:val="1"/>
      <w:marLeft w:val="0"/>
      <w:marRight w:val="0"/>
      <w:marTop w:val="0"/>
      <w:marBottom w:val="0"/>
      <w:divBdr>
        <w:top w:val="none" w:sz="0" w:space="0" w:color="auto"/>
        <w:left w:val="none" w:sz="0" w:space="0" w:color="auto"/>
        <w:bottom w:val="none" w:sz="0" w:space="0" w:color="auto"/>
        <w:right w:val="none" w:sz="0" w:space="0" w:color="auto"/>
      </w:divBdr>
    </w:div>
    <w:div w:id="687758649">
      <w:bodyDiv w:val="1"/>
      <w:marLeft w:val="0"/>
      <w:marRight w:val="0"/>
      <w:marTop w:val="0"/>
      <w:marBottom w:val="0"/>
      <w:divBdr>
        <w:top w:val="none" w:sz="0" w:space="0" w:color="auto"/>
        <w:left w:val="none" w:sz="0" w:space="0" w:color="auto"/>
        <w:bottom w:val="none" w:sz="0" w:space="0" w:color="auto"/>
        <w:right w:val="none" w:sz="0" w:space="0" w:color="auto"/>
      </w:divBdr>
    </w:div>
    <w:div w:id="690763071">
      <w:bodyDiv w:val="1"/>
      <w:marLeft w:val="0"/>
      <w:marRight w:val="0"/>
      <w:marTop w:val="0"/>
      <w:marBottom w:val="0"/>
      <w:divBdr>
        <w:top w:val="none" w:sz="0" w:space="0" w:color="auto"/>
        <w:left w:val="none" w:sz="0" w:space="0" w:color="auto"/>
        <w:bottom w:val="none" w:sz="0" w:space="0" w:color="auto"/>
        <w:right w:val="none" w:sz="0" w:space="0" w:color="auto"/>
      </w:divBdr>
    </w:div>
    <w:div w:id="709573389">
      <w:bodyDiv w:val="1"/>
      <w:marLeft w:val="0"/>
      <w:marRight w:val="0"/>
      <w:marTop w:val="0"/>
      <w:marBottom w:val="0"/>
      <w:divBdr>
        <w:top w:val="none" w:sz="0" w:space="0" w:color="auto"/>
        <w:left w:val="none" w:sz="0" w:space="0" w:color="auto"/>
        <w:bottom w:val="none" w:sz="0" w:space="0" w:color="auto"/>
        <w:right w:val="none" w:sz="0" w:space="0" w:color="auto"/>
      </w:divBdr>
    </w:div>
    <w:div w:id="716899391">
      <w:bodyDiv w:val="1"/>
      <w:marLeft w:val="0"/>
      <w:marRight w:val="0"/>
      <w:marTop w:val="0"/>
      <w:marBottom w:val="0"/>
      <w:divBdr>
        <w:top w:val="none" w:sz="0" w:space="0" w:color="auto"/>
        <w:left w:val="none" w:sz="0" w:space="0" w:color="auto"/>
        <w:bottom w:val="none" w:sz="0" w:space="0" w:color="auto"/>
        <w:right w:val="none" w:sz="0" w:space="0" w:color="auto"/>
      </w:divBdr>
    </w:div>
    <w:div w:id="750349798">
      <w:bodyDiv w:val="1"/>
      <w:marLeft w:val="0"/>
      <w:marRight w:val="0"/>
      <w:marTop w:val="0"/>
      <w:marBottom w:val="0"/>
      <w:divBdr>
        <w:top w:val="none" w:sz="0" w:space="0" w:color="auto"/>
        <w:left w:val="none" w:sz="0" w:space="0" w:color="auto"/>
        <w:bottom w:val="none" w:sz="0" w:space="0" w:color="auto"/>
        <w:right w:val="none" w:sz="0" w:space="0" w:color="auto"/>
      </w:divBdr>
    </w:div>
    <w:div w:id="759984164">
      <w:bodyDiv w:val="1"/>
      <w:marLeft w:val="0"/>
      <w:marRight w:val="0"/>
      <w:marTop w:val="0"/>
      <w:marBottom w:val="0"/>
      <w:divBdr>
        <w:top w:val="none" w:sz="0" w:space="0" w:color="auto"/>
        <w:left w:val="none" w:sz="0" w:space="0" w:color="auto"/>
        <w:bottom w:val="none" w:sz="0" w:space="0" w:color="auto"/>
        <w:right w:val="none" w:sz="0" w:space="0" w:color="auto"/>
      </w:divBdr>
    </w:div>
    <w:div w:id="769859747">
      <w:bodyDiv w:val="1"/>
      <w:marLeft w:val="0"/>
      <w:marRight w:val="0"/>
      <w:marTop w:val="0"/>
      <w:marBottom w:val="0"/>
      <w:divBdr>
        <w:top w:val="none" w:sz="0" w:space="0" w:color="auto"/>
        <w:left w:val="none" w:sz="0" w:space="0" w:color="auto"/>
        <w:bottom w:val="none" w:sz="0" w:space="0" w:color="auto"/>
        <w:right w:val="none" w:sz="0" w:space="0" w:color="auto"/>
      </w:divBdr>
    </w:div>
    <w:div w:id="808402053">
      <w:bodyDiv w:val="1"/>
      <w:marLeft w:val="0"/>
      <w:marRight w:val="0"/>
      <w:marTop w:val="0"/>
      <w:marBottom w:val="0"/>
      <w:divBdr>
        <w:top w:val="none" w:sz="0" w:space="0" w:color="auto"/>
        <w:left w:val="none" w:sz="0" w:space="0" w:color="auto"/>
        <w:bottom w:val="none" w:sz="0" w:space="0" w:color="auto"/>
        <w:right w:val="none" w:sz="0" w:space="0" w:color="auto"/>
      </w:divBdr>
    </w:div>
    <w:div w:id="810093330">
      <w:bodyDiv w:val="1"/>
      <w:marLeft w:val="0"/>
      <w:marRight w:val="0"/>
      <w:marTop w:val="0"/>
      <w:marBottom w:val="0"/>
      <w:divBdr>
        <w:top w:val="none" w:sz="0" w:space="0" w:color="auto"/>
        <w:left w:val="none" w:sz="0" w:space="0" w:color="auto"/>
        <w:bottom w:val="none" w:sz="0" w:space="0" w:color="auto"/>
        <w:right w:val="none" w:sz="0" w:space="0" w:color="auto"/>
      </w:divBdr>
    </w:div>
    <w:div w:id="829827599">
      <w:bodyDiv w:val="1"/>
      <w:marLeft w:val="0"/>
      <w:marRight w:val="0"/>
      <w:marTop w:val="0"/>
      <w:marBottom w:val="0"/>
      <w:divBdr>
        <w:top w:val="none" w:sz="0" w:space="0" w:color="auto"/>
        <w:left w:val="none" w:sz="0" w:space="0" w:color="auto"/>
        <w:bottom w:val="none" w:sz="0" w:space="0" w:color="auto"/>
        <w:right w:val="none" w:sz="0" w:space="0" w:color="auto"/>
      </w:divBdr>
    </w:div>
    <w:div w:id="895900199">
      <w:bodyDiv w:val="1"/>
      <w:marLeft w:val="0"/>
      <w:marRight w:val="0"/>
      <w:marTop w:val="0"/>
      <w:marBottom w:val="0"/>
      <w:divBdr>
        <w:top w:val="none" w:sz="0" w:space="0" w:color="auto"/>
        <w:left w:val="none" w:sz="0" w:space="0" w:color="auto"/>
        <w:bottom w:val="none" w:sz="0" w:space="0" w:color="auto"/>
        <w:right w:val="none" w:sz="0" w:space="0" w:color="auto"/>
      </w:divBdr>
    </w:div>
    <w:div w:id="903680348">
      <w:bodyDiv w:val="1"/>
      <w:marLeft w:val="0"/>
      <w:marRight w:val="0"/>
      <w:marTop w:val="0"/>
      <w:marBottom w:val="0"/>
      <w:divBdr>
        <w:top w:val="none" w:sz="0" w:space="0" w:color="auto"/>
        <w:left w:val="none" w:sz="0" w:space="0" w:color="auto"/>
        <w:bottom w:val="none" w:sz="0" w:space="0" w:color="auto"/>
        <w:right w:val="none" w:sz="0" w:space="0" w:color="auto"/>
      </w:divBdr>
    </w:div>
    <w:div w:id="919365459">
      <w:bodyDiv w:val="1"/>
      <w:marLeft w:val="0"/>
      <w:marRight w:val="0"/>
      <w:marTop w:val="0"/>
      <w:marBottom w:val="0"/>
      <w:divBdr>
        <w:top w:val="none" w:sz="0" w:space="0" w:color="auto"/>
        <w:left w:val="none" w:sz="0" w:space="0" w:color="auto"/>
        <w:bottom w:val="none" w:sz="0" w:space="0" w:color="auto"/>
        <w:right w:val="none" w:sz="0" w:space="0" w:color="auto"/>
      </w:divBdr>
    </w:div>
    <w:div w:id="922372924">
      <w:bodyDiv w:val="1"/>
      <w:marLeft w:val="0"/>
      <w:marRight w:val="0"/>
      <w:marTop w:val="0"/>
      <w:marBottom w:val="0"/>
      <w:divBdr>
        <w:top w:val="none" w:sz="0" w:space="0" w:color="auto"/>
        <w:left w:val="none" w:sz="0" w:space="0" w:color="auto"/>
        <w:bottom w:val="none" w:sz="0" w:space="0" w:color="auto"/>
        <w:right w:val="none" w:sz="0" w:space="0" w:color="auto"/>
      </w:divBdr>
    </w:div>
    <w:div w:id="925387228">
      <w:bodyDiv w:val="1"/>
      <w:marLeft w:val="0"/>
      <w:marRight w:val="0"/>
      <w:marTop w:val="0"/>
      <w:marBottom w:val="0"/>
      <w:divBdr>
        <w:top w:val="none" w:sz="0" w:space="0" w:color="auto"/>
        <w:left w:val="none" w:sz="0" w:space="0" w:color="auto"/>
        <w:bottom w:val="none" w:sz="0" w:space="0" w:color="auto"/>
        <w:right w:val="none" w:sz="0" w:space="0" w:color="auto"/>
      </w:divBdr>
    </w:div>
    <w:div w:id="931741110">
      <w:bodyDiv w:val="1"/>
      <w:marLeft w:val="0"/>
      <w:marRight w:val="0"/>
      <w:marTop w:val="0"/>
      <w:marBottom w:val="0"/>
      <w:divBdr>
        <w:top w:val="none" w:sz="0" w:space="0" w:color="auto"/>
        <w:left w:val="none" w:sz="0" w:space="0" w:color="auto"/>
        <w:bottom w:val="none" w:sz="0" w:space="0" w:color="auto"/>
        <w:right w:val="none" w:sz="0" w:space="0" w:color="auto"/>
      </w:divBdr>
    </w:div>
    <w:div w:id="977338505">
      <w:bodyDiv w:val="1"/>
      <w:marLeft w:val="0"/>
      <w:marRight w:val="0"/>
      <w:marTop w:val="0"/>
      <w:marBottom w:val="0"/>
      <w:divBdr>
        <w:top w:val="none" w:sz="0" w:space="0" w:color="auto"/>
        <w:left w:val="none" w:sz="0" w:space="0" w:color="auto"/>
        <w:bottom w:val="none" w:sz="0" w:space="0" w:color="auto"/>
        <w:right w:val="none" w:sz="0" w:space="0" w:color="auto"/>
      </w:divBdr>
    </w:div>
    <w:div w:id="1033462868">
      <w:bodyDiv w:val="1"/>
      <w:marLeft w:val="0"/>
      <w:marRight w:val="0"/>
      <w:marTop w:val="0"/>
      <w:marBottom w:val="0"/>
      <w:divBdr>
        <w:top w:val="none" w:sz="0" w:space="0" w:color="auto"/>
        <w:left w:val="none" w:sz="0" w:space="0" w:color="auto"/>
        <w:bottom w:val="none" w:sz="0" w:space="0" w:color="auto"/>
        <w:right w:val="none" w:sz="0" w:space="0" w:color="auto"/>
      </w:divBdr>
    </w:div>
    <w:div w:id="1103845216">
      <w:bodyDiv w:val="1"/>
      <w:marLeft w:val="0"/>
      <w:marRight w:val="0"/>
      <w:marTop w:val="0"/>
      <w:marBottom w:val="0"/>
      <w:divBdr>
        <w:top w:val="none" w:sz="0" w:space="0" w:color="auto"/>
        <w:left w:val="none" w:sz="0" w:space="0" w:color="auto"/>
        <w:bottom w:val="none" w:sz="0" w:space="0" w:color="auto"/>
        <w:right w:val="none" w:sz="0" w:space="0" w:color="auto"/>
      </w:divBdr>
    </w:div>
    <w:div w:id="1105923741">
      <w:bodyDiv w:val="1"/>
      <w:marLeft w:val="0"/>
      <w:marRight w:val="0"/>
      <w:marTop w:val="0"/>
      <w:marBottom w:val="0"/>
      <w:divBdr>
        <w:top w:val="none" w:sz="0" w:space="0" w:color="auto"/>
        <w:left w:val="none" w:sz="0" w:space="0" w:color="auto"/>
        <w:bottom w:val="none" w:sz="0" w:space="0" w:color="auto"/>
        <w:right w:val="none" w:sz="0" w:space="0" w:color="auto"/>
      </w:divBdr>
    </w:div>
    <w:div w:id="1126893831">
      <w:bodyDiv w:val="1"/>
      <w:marLeft w:val="0"/>
      <w:marRight w:val="0"/>
      <w:marTop w:val="0"/>
      <w:marBottom w:val="0"/>
      <w:divBdr>
        <w:top w:val="none" w:sz="0" w:space="0" w:color="auto"/>
        <w:left w:val="none" w:sz="0" w:space="0" w:color="auto"/>
        <w:bottom w:val="none" w:sz="0" w:space="0" w:color="auto"/>
        <w:right w:val="none" w:sz="0" w:space="0" w:color="auto"/>
      </w:divBdr>
    </w:div>
    <w:div w:id="1144545263">
      <w:bodyDiv w:val="1"/>
      <w:marLeft w:val="0"/>
      <w:marRight w:val="0"/>
      <w:marTop w:val="0"/>
      <w:marBottom w:val="0"/>
      <w:divBdr>
        <w:top w:val="none" w:sz="0" w:space="0" w:color="auto"/>
        <w:left w:val="none" w:sz="0" w:space="0" w:color="auto"/>
        <w:bottom w:val="none" w:sz="0" w:space="0" w:color="auto"/>
        <w:right w:val="none" w:sz="0" w:space="0" w:color="auto"/>
      </w:divBdr>
    </w:div>
    <w:div w:id="1159271895">
      <w:bodyDiv w:val="1"/>
      <w:marLeft w:val="0"/>
      <w:marRight w:val="0"/>
      <w:marTop w:val="0"/>
      <w:marBottom w:val="0"/>
      <w:divBdr>
        <w:top w:val="none" w:sz="0" w:space="0" w:color="auto"/>
        <w:left w:val="none" w:sz="0" w:space="0" w:color="auto"/>
        <w:bottom w:val="none" w:sz="0" w:space="0" w:color="auto"/>
        <w:right w:val="none" w:sz="0" w:space="0" w:color="auto"/>
      </w:divBdr>
    </w:div>
    <w:div w:id="1178622376">
      <w:bodyDiv w:val="1"/>
      <w:marLeft w:val="0"/>
      <w:marRight w:val="0"/>
      <w:marTop w:val="0"/>
      <w:marBottom w:val="0"/>
      <w:divBdr>
        <w:top w:val="none" w:sz="0" w:space="0" w:color="auto"/>
        <w:left w:val="none" w:sz="0" w:space="0" w:color="auto"/>
        <w:bottom w:val="none" w:sz="0" w:space="0" w:color="auto"/>
        <w:right w:val="none" w:sz="0" w:space="0" w:color="auto"/>
      </w:divBdr>
    </w:div>
    <w:div w:id="1187257734">
      <w:bodyDiv w:val="1"/>
      <w:marLeft w:val="0"/>
      <w:marRight w:val="0"/>
      <w:marTop w:val="0"/>
      <w:marBottom w:val="0"/>
      <w:divBdr>
        <w:top w:val="none" w:sz="0" w:space="0" w:color="auto"/>
        <w:left w:val="none" w:sz="0" w:space="0" w:color="auto"/>
        <w:bottom w:val="none" w:sz="0" w:space="0" w:color="auto"/>
        <w:right w:val="none" w:sz="0" w:space="0" w:color="auto"/>
      </w:divBdr>
    </w:div>
    <w:div w:id="1194223242">
      <w:bodyDiv w:val="1"/>
      <w:marLeft w:val="0"/>
      <w:marRight w:val="0"/>
      <w:marTop w:val="0"/>
      <w:marBottom w:val="0"/>
      <w:divBdr>
        <w:top w:val="none" w:sz="0" w:space="0" w:color="auto"/>
        <w:left w:val="none" w:sz="0" w:space="0" w:color="auto"/>
        <w:bottom w:val="none" w:sz="0" w:space="0" w:color="auto"/>
        <w:right w:val="none" w:sz="0" w:space="0" w:color="auto"/>
      </w:divBdr>
    </w:div>
    <w:div w:id="1210918946">
      <w:bodyDiv w:val="1"/>
      <w:marLeft w:val="0"/>
      <w:marRight w:val="0"/>
      <w:marTop w:val="0"/>
      <w:marBottom w:val="0"/>
      <w:divBdr>
        <w:top w:val="none" w:sz="0" w:space="0" w:color="auto"/>
        <w:left w:val="none" w:sz="0" w:space="0" w:color="auto"/>
        <w:bottom w:val="none" w:sz="0" w:space="0" w:color="auto"/>
        <w:right w:val="none" w:sz="0" w:space="0" w:color="auto"/>
      </w:divBdr>
    </w:div>
    <w:div w:id="1251935052">
      <w:bodyDiv w:val="1"/>
      <w:marLeft w:val="0"/>
      <w:marRight w:val="0"/>
      <w:marTop w:val="0"/>
      <w:marBottom w:val="0"/>
      <w:divBdr>
        <w:top w:val="none" w:sz="0" w:space="0" w:color="auto"/>
        <w:left w:val="none" w:sz="0" w:space="0" w:color="auto"/>
        <w:bottom w:val="none" w:sz="0" w:space="0" w:color="auto"/>
        <w:right w:val="none" w:sz="0" w:space="0" w:color="auto"/>
      </w:divBdr>
    </w:div>
    <w:div w:id="1262176952">
      <w:bodyDiv w:val="1"/>
      <w:marLeft w:val="0"/>
      <w:marRight w:val="0"/>
      <w:marTop w:val="0"/>
      <w:marBottom w:val="0"/>
      <w:divBdr>
        <w:top w:val="none" w:sz="0" w:space="0" w:color="auto"/>
        <w:left w:val="none" w:sz="0" w:space="0" w:color="auto"/>
        <w:bottom w:val="none" w:sz="0" w:space="0" w:color="auto"/>
        <w:right w:val="none" w:sz="0" w:space="0" w:color="auto"/>
      </w:divBdr>
    </w:div>
    <w:div w:id="1275137143">
      <w:bodyDiv w:val="1"/>
      <w:marLeft w:val="0"/>
      <w:marRight w:val="0"/>
      <w:marTop w:val="0"/>
      <w:marBottom w:val="0"/>
      <w:divBdr>
        <w:top w:val="none" w:sz="0" w:space="0" w:color="auto"/>
        <w:left w:val="none" w:sz="0" w:space="0" w:color="auto"/>
        <w:bottom w:val="none" w:sz="0" w:space="0" w:color="auto"/>
        <w:right w:val="none" w:sz="0" w:space="0" w:color="auto"/>
      </w:divBdr>
    </w:div>
    <w:div w:id="1277523025">
      <w:bodyDiv w:val="1"/>
      <w:marLeft w:val="0"/>
      <w:marRight w:val="0"/>
      <w:marTop w:val="0"/>
      <w:marBottom w:val="0"/>
      <w:divBdr>
        <w:top w:val="none" w:sz="0" w:space="0" w:color="auto"/>
        <w:left w:val="none" w:sz="0" w:space="0" w:color="auto"/>
        <w:bottom w:val="none" w:sz="0" w:space="0" w:color="auto"/>
        <w:right w:val="none" w:sz="0" w:space="0" w:color="auto"/>
      </w:divBdr>
    </w:div>
    <w:div w:id="1297180595">
      <w:bodyDiv w:val="1"/>
      <w:marLeft w:val="0"/>
      <w:marRight w:val="0"/>
      <w:marTop w:val="0"/>
      <w:marBottom w:val="0"/>
      <w:divBdr>
        <w:top w:val="none" w:sz="0" w:space="0" w:color="auto"/>
        <w:left w:val="none" w:sz="0" w:space="0" w:color="auto"/>
        <w:bottom w:val="none" w:sz="0" w:space="0" w:color="auto"/>
        <w:right w:val="none" w:sz="0" w:space="0" w:color="auto"/>
      </w:divBdr>
    </w:div>
    <w:div w:id="1311128236">
      <w:bodyDiv w:val="1"/>
      <w:marLeft w:val="0"/>
      <w:marRight w:val="0"/>
      <w:marTop w:val="0"/>
      <w:marBottom w:val="0"/>
      <w:divBdr>
        <w:top w:val="none" w:sz="0" w:space="0" w:color="auto"/>
        <w:left w:val="none" w:sz="0" w:space="0" w:color="auto"/>
        <w:bottom w:val="none" w:sz="0" w:space="0" w:color="auto"/>
        <w:right w:val="none" w:sz="0" w:space="0" w:color="auto"/>
      </w:divBdr>
    </w:div>
    <w:div w:id="1315528589">
      <w:bodyDiv w:val="1"/>
      <w:marLeft w:val="0"/>
      <w:marRight w:val="0"/>
      <w:marTop w:val="0"/>
      <w:marBottom w:val="0"/>
      <w:divBdr>
        <w:top w:val="none" w:sz="0" w:space="0" w:color="auto"/>
        <w:left w:val="none" w:sz="0" w:space="0" w:color="auto"/>
        <w:bottom w:val="none" w:sz="0" w:space="0" w:color="auto"/>
        <w:right w:val="none" w:sz="0" w:space="0" w:color="auto"/>
      </w:divBdr>
    </w:div>
    <w:div w:id="1319111761">
      <w:bodyDiv w:val="1"/>
      <w:marLeft w:val="0"/>
      <w:marRight w:val="0"/>
      <w:marTop w:val="0"/>
      <w:marBottom w:val="0"/>
      <w:divBdr>
        <w:top w:val="none" w:sz="0" w:space="0" w:color="auto"/>
        <w:left w:val="none" w:sz="0" w:space="0" w:color="auto"/>
        <w:bottom w:val="none" w:sz="0" w:space="0" w:color="auto"/>
        <w:right w:val="none" w:sz="0" w:space="0" w:color="auto"/>
      </w:divBdr>
    </w:div>
    <w:div w:id="1322001474">
      <w:bodyDiv w:val="1"/>
      <w:marLeft w:val="0"/>
      <w:marRight w:val="0"/>
      <w:marTop w:val="0"/>
      <w:marBottom w:val="0"/>
      <w:divBdr>
        <w:top w:val="none" w:sz="0" w:space="0" w:color="auto"/>
        <w:left w:val="none" w:sz="0" w:space="0" w:color="auto"/>
        <w:bottom w:val="none" w:sz="0" w:space="0" w:color="auto"/>
        <w:right w:val="none" w:sz="0" w:space="0" w:color="auto"/>
      </w:divBdr>
    </w:div>
    <w:div w:id="1423913807">
      <w:bodyDiv w:val="1"/>
      <w:marLeft w:val="0"/>
      <w:marRight w:val="0"/>
      <w:marTop w:val="0"/>
      <w:marBottom w:val="0"/>
      <w:divBdr>
        <w:top w:val="none" w:sz="0" w:space="0" w:color="auto"/>
        <w:left w:val="none" w:sz="0" w:space="0" w:color="auto"/>
        <w:bottom w:val="none" w:sz="0" w:space="0" w:color="auto"/>
        <w:right w:val="none" w:sz="0" w:space="0" w:color="auto"/>
      </w:divBdr>
    </w:div>
    <w:div w:id="1471826012">
      <w:bodyDiv w:val="1"/>
      <w:marLeft w:val="0"/>
      <w:marRight w:val="0"/>
      <w:marTop w:val="0"/>
      <w:marBottom w:val="0"/>
      <w:divBdr>
        <w:top w:val="none" w:sz="0" w:space="0" w:color="auto"/>
        <w:left w:val="none" w:sz="0" w:space="0" w:color="auto"/>
        <w:bottom w:val="none" w:sz="0" w:space="0" w:color="auto"/>
        <w:right w:val="none" w:sz="0" w:space="0" w:color="auto"/>
      </w:divBdr>
    </w:div>
    <w:div w:id="1479033760">
      <w:bodyDiv w:val="1"/>
      <w:marLeft w:val="0"/>
      <w:marRight w:val="0"/>
      <w:marTop w:val="0"/>
      <w:marBottom w:val="0"/>
      <w:divBdr>
        <w:top w:val="none" w:sz="0" w:space="0" w:color="auto"/>
        <w:left w:val="none" w:sz="0" w:space="0" w:color="auto"/>
        <w:bottom w:val="none" w:sz="0" w:space="0" w:color="auto"/>
        <w:right w:val="none" w:sz="0" w:space="0" w:color="auto"/>
      </w:divBdr>
    </w:div>
    <w:div w:id="1483041882">
      <w:bodyDiv w:val="1"/>
      <w:marLeft w:val="0"/>
      <w:marRight w:val="0"/>
      <w:marTop w:val="0"/>
      <w:marBottom w:val="0"/>
      <w:divBdr>
        <w:top w:val="none" w:sz="0" w:space="0" w:color="auto"/>
        <w:left w:val="none" w:sz="0" w:space="0" w:color="auto"/>
        <w:bottom w:val="none" w:sz="0" w:space="0" w:color="auto"/>
        <w:right w:val="none" w:sz="0" w:space="0" w:color="auto"/>
      </w:divBdr>
    </w:div>
    <w:div w:id="1501433555">
      <w:bodyDiv w:val="1"/>
      <w:marLeft w:val="0"/>
      <w:marRight w:val="0"/>
      <w:marTop w:val="0"/>
      <w:marBottom w:val="0"/>
      <w:divBdr>
        <w:top w:val="none" w:sz="0" w:space="0" w:color="auto"/>
        <w:left w:val="none" w:sz="0" w:space="0" w:color="auto"/>
        <w:bottom w:val="none" w:sz="0" w:space="0" w:color="auto"/>
        <w:right w:val="none" w:sz="0" w:space="0" w:color="auto"/>
      </w:divBdr>
    </w:div>
    <w:div w:id="1502771551">
      <w:bodyDiv w:val="1"/>
      <w:marLeft w:val="0"/>
      <w:marRight w:val="0"/>
      <w:marTop w:val="0"/>
      <w:marBottom w:val="0"/>
      <w:divBdr>
        <w:top w:val="none" w:sz="0" w:space="0" w:color="auto"/>
        <w:left w:val="none" w:sz="0" w:space="0" w:color="auto"/>
        <w:bottom w:val="none" w:sz="0" w:space="0" w:color="auto"/>
        <w:right w:val="none" w:sz="0" w:space="0" w:color="auto"/>
      </w:divBdr>
    </w:div>
    <w:div w:id="1538465979">
      <w:bodyDiv w:val="1"/>
      <w:marLeft w:val="0"/>
      <w:marRight w:val="0"/>
      <w:marTop w:val="0"/>
      <w:marBottom w:val="0"/>
      <w:divBdr>
        <w:top w:val="none" w:sz="0" w:space="0" w:color="auto"/>
        <w:left w:val="none" w:sz="0" w:space="0" w:color="auto"/>
        <w:bottom w:val="none" w:sz="0" w:space="0" w:color="auto"/>
        <w:right w:val="none" w:sz="0" w:space="0" w:color="auto"/>
      </w:divBdr>
    </w:div>
    <w:div w:id="1554736497">
      <w:bodyDiv w:val="1"/>
      <w:marLeft w:val="0"/>
      <w:marRight w:val="0"/>
      <w:marTop w:val="0"/>
      <w:marBottom w:val="0"/>
      <w:divBdr>
        <w:top w:val="none" w:sz="0" w:space="0" w:color="auto"/>
        <w:left w:val="none" w:sz="0" w:space="0" w:color="auto"/>
        <w:bottom w:val="none" w:sz="0" w:space="0" w:color="auto"/>
        <w:right w:val="none" w:sz="0" w:space="0" w:color="auto"/>
      </w:divBdr>
    </w:div>
    <w:div w:id="1566259990">
      <w:bodyDiv w:val="1"/>
      <w:marLeft w:val="0"/>
      <w:marRight w:val="0"/>
      <w:marTop w:val="0"/>
      <w:marBottom w:val="0"/>
      <w:divBdr>
        <w:top w:val="none" w:sz="0" w:space="0" w:color="auto"/>
        <w:left w:val="none" w:sz="0" w:space="0" w:color="auto"/>
        <w:bottom w:val="none" w:sz="0" w:space="0" w:color="auto"/>
        <w:right w:val="none" w:sz="0" w:space="0" w:color="auto"/>
      </w:divBdr>
    </w:div>
    <w:div w:id="1584878831">
      <w:bodyDiv w:val="1"/>
      <w:marLeft w:val="0"/>
      <w:marRight w:val="0"/>
      <w:marTop w:val="0"/>
      <w:marBottom w:val="0"/>
      <w:divBdr>
        <w:top w:val="none" w:sz="0" w:space="0" w:color="auto"/>
        <w:left w:val="none" w:sz="0" w:space="0" w:color="auto"/>
        <w:bottom w:val="none" w:sz="0" w:space="0" w:color="auto"/>
        <w:right w:val="none" w:sz="0" w:space="0" w:color="auto"/>
      </w:divBdr>
    </w:div>
    <w:div w:id="1596523777">
      <w:bodyDiv w:val="1"/>
      <w:marLeft w:val="0"/>
      <w:marRight w:val="0"/>
      <w:marTop w:val="0"/>
      <w:marBottom w:val="0"/>
      <w:divBdr>
        <w:top w:val="none" w:sz="0" w:space="0" w:color="auto"/>
        <w:left w:val="none" w:sz="0" w:space="0" w:color="auto"/>
        <w:bottom w:val="none" w:sz="0" w:space="0" w:color="auto"/>
        <w:right w:val="none" w:sz="0" w:space="0" w:color="auto"/>
      </w:divBdr>
    </w:div>
    <w:div w:id="1599412370">
      <w:bodyDiv w:val="1"/>
      <w:marLeft w:val="0"/>
      <w:marRight w:val="0"/>
      <w:marTop w:val="0"/>
      <w:marBottom w:val="0"/>
      <w:divBdr>
        <w:top w:val="none" w:sz="0" w:space="0" w:color="auto"/>
        <w:left w:val="none" w:sz="0" w:space="0" w:color="auto"/>
        <w:bottom w:val="none" w:sz="0" w:space="0" w:color="auto"/>
        <w:right w:val="none" w:sz="0" w:space="0" w:color="auto"/>
      </w:divBdr>
    </w:div>
    <w:div w:id="1621910920">
      <w:bodyDiv w:val="1"/>
      <w:marLeft w:val="0"/>
      <w:marRight w:val="0"/>
      <w:marTop w:val="0"/>
      <w:marBottom w:val="0"/>
      <w:divBdr>
        <w:top w:val="none" w:sz="0" w:space="0" w:color="auto"/>
        <w:left w:val="none" w:sz="0" w:space="0" w:color="auto"/>
        <w:bottom w:val="none" w:sz="0" w:space="0" w:color="auto"/>
        <w:right w:val="none" w:sz="0" w:space="0" w:color="auto"/>
      </w:divBdr>
    </w:div>
    <w:div w:id="1631789757">
      <w:bodyDiv w:val="1"/>
      <w:marLeft w:val="0"/>
      <w:marRight w:val="0"/>
      <w:marTop w:val="0"/>
      <w:marBottom w:val="0"/>
      <w:divBdr>
        <w:top w:val="none" w:sz="0" w:space="0" w:color="auto"/>
        <w:left w:val="none" w:sz="0" w:space="0" w:color="auto"/>
        <w:bottom w:val="none" w:sz="0" w:space="0" w:color="auto"/>
        <w:right w:val="none" w:sz="0" w:space="0" w:color="auto"/>
      </w:divBdr>
    </w:div>
    <w:div w:id="1636639473">
      <w:bodyDiv w:val="1"/>
      <w:marLeft w:val="0"/>
      <w:marRight w:val="0"/>
      <w:marTop w:val="0"/>
      <w:marBottom w:val="0"/>
      <w:divBdr>
        <w:top w:val="none" w:sz="0" w:space="0" w:color="auto"/>
        <w:left w:val="none" w:sz="0" w:space="0" w:color="auto"/>
        <w:bottom w:val="none" w:sz="0" w:space="0" w:color="auto"/>
        <w:right w:val="none" w:sz="0" w:space="0" w:color="auto"/>
      </w:divBdr>
    </w:div>
    <w:div w:id="1684211806">
      <w:bodyDiv w:val="1"/>
      <w:marLeft w:val="0"/>
      <w:marRight w:val="0"/>
      <w:marTop w:val="0"/>
      <w:marBottom w:val="0"/>
      <w:divBdr>
        <w:top w:val="none" w:sz="0" w:space="0" w:color="auto"/>
        <w:left w:val="none" w:sz="0" w:space="0" w:color="auto"/>
        <w:bottom w:val="none" w:sz="0" w:space="0" w:color="auto"/>
        <w:right w:val="none" w:sz="0" w:space="0" w:color="auto"/>
      </w:divBdr>
    </w:div>
    <w:div w:id="1705985519">
      <w:bodyDiv w:val="1"/>
      <w:marLeft w:val="0"/>
      <w:marRight w:val="0"/>
      <w:marTop w:val="0"/>
      <w:marBottom w:val="0"/>
      <w:divBdr>
        <w:top w:val="none" w:sz="0" w:space="0" w:color="auto"/>
        <w:left w:val="none" w:sz="0" w:space="0" w:color="auto"/>
        <w:bottom w:val="none" w:sz="0" w:space="0" w:color="auto"/>
        <w:right w:val="none" w:sz="0" w:space="0" w:color="auto"/>
      </w:divBdr>
    </w:div>
    <w:div w:id="1716391452">
      <w:bodyDiv w:val="1"/>
      <w:marLeft w:val="0"/>
      <w:marRight w:val="0"/>
      <w:marTop w:val="0"/>
      <w:marBottom w:val="0"/>
      <w:divBdr>
        <w:top w:val="none" w:sz="0" w:space="0" w:color="auto"/>
        <w:left w:val="none" w:sz="0" w:space="0" w:color="auto"/>
        <w:bottom w:val="none" w:sz="0" w:space="0" w:color="auto"/>
        <w:right w:val="none" w:sz="0" w:space="0" w:color="auto"/>
      </w:divBdr>
    </w:div>
    <w:div w:id="1735859217">
      <w:bodyDiv w:val="1"/>
      <w:marLeft w:val="0"/>
      <w:marRight w:val="0"/>
      <w:marTop w:val="0"/>
      <w:marBottom w:val="0"/>
      <w:divBdr>
        <w:top w:val="none" w:sz="0" w:space="0" w:color="auto"/>
        <w:left w:val="none" w:sz="0" w:space="0" w:color="auto"/>
        <w:bottom w:val="none" w:sz="0" w:space="0" w:color="auto"/>
        <w:right w:val="none" w:sz="0" w:space="0" w:color="auto"/>
      </w:divBdr>
    </w:div>
    <w:div w:id="1736196756">
      <w:bodyDiv w:val="1"/>
      <w:marLeft w:val="0"/>
      <w:marRight w:val="0"/>
      <w:marTop w:val="0"/>
      <w:marBottom w:val="0"/>
      <w:divBdr>
        <w:top w:val="none" w:sz="0" w:space="0" w:color="auto"/>
        <w:left w:val="none" w:sz="0" w:space="0" w:color="auto"/>
        <w:bottom w:val="none" w:sz="0" w:space="0" w:color="auto"/>
        <w:right w:val="none" w:sz="0" w:space="0" w:color="auto"/>
      </w:divBdr>
      <w:divsChild>
        <w:div w:id="894855985">
          <w:marLeft w:val="0"/>
          <w:marRight w:val="0"/>
          <w:marTop w:val="0"/>
          <w:marBottom w:val="0"/>
          <w:divBdr>
            <w:top w:val="none" w:sz="0" w:space="0" w:color="auto"/>
            <w:left w:val="none" w:sz="0" w:space="0" w:color="auto"/>
            <w:bottom w:val="none" w:sz="0" w:space="0" w:color="auto"/>
            <w:right w:val="none" w:sz="0" w:space="0" w:color="auto"/>
          </w:divBdr>
        </w:div>
      </w:divsChild>
    </w:div>
    <w:div w:id="1747145830">
      <w:bodyDiv w:val="1"/>
      <w:marLeft w:val="0"/>
      <w:marRight w:val="0"/>
      <w:marTop w:val="0"/>
      <w:marBottom w:val="0"/>
      <w:divBdr>
        <w:top w:val="none" w:sz="0" w:space="0" w:color="auto"/>
        <w:left w:val="none" w:sz="0" w:space="0" w:color="auto"/>
        <w:bottom w:val="none" w:sz="0" w:space="0" w:color="auto"/>
        <w:right w:val="none" w:sz="0" w:space="0" w:color="auto"/>
      </w:divBdr>
    </w:div>
    <w:div w:id="1758089797">
      <w:bodyDiv w:val="1"/>
      <w:marLeft w:val="0"/>
      <w:marRight w:val="0"/>
      <w:marTop w:val="0"/>
      <w:marBottom w:val="0"/>
      <w:divBdr>
        <w:top w:val="none" w:sz="0" w:space="0" w:color="auto"/>
        <w:left w:val="none" w:sz="0" w:space="0" w:color="auto"/>
        <w:bottom w:val="none" w:sz="0" w:space="0" w:color="auto"/>
        <w:right w:val="none" w:sz="0" w:space="0" w:color="auto"/>
      </w:divBdr>
    </w:div>
    <w:div w:id="1758940244">
      <w:bodyDiv w:val="1"/>
      <w:marLeft w:val="0"/>
      <w:marRight w:val="0"/>
      <w:marTop w:val="0"/>
      <w:marBottom w:val="0"/>
      <w:divBdr>
        <w:top w:val="none" w:sz="0" w:space="0" w:color="auto"/>
        <w:left w:val="none" w:sz="0" w:space="0" w:color="auto"/>
        <w:bottom w:val="none" w:sz="0" w:space="0" w:color="auto"/>
        <w:right w:val="none" w:sz="0" w:space="0" w:color="auto"/>
      </w:divBdr>
    </w:div>
    <w:div w:id="1789540354">
      <w:bodyDiv w:val="1"/>
      <w:marLeft w:val="0"/>
      <w:marRight w:val="0"/>
      <w:marTop w:val="0"/>
      <w:marBottom w:val="0"/>
      <w:divBdr>
        <w:top w:val="none" w:sz="0" w:space="0" w:color="auto"/>
        <w:left w:val="none" w:sz="0" w:space="0" w:color="auto"/>
        <w:bottom w:val="none" w:sz="0" w:space="0" w:color="auto"/>
        <w:right w:val="none" w:sz="0" w:space="0" w:color="auto"/>
      </w:divBdr>
    </w:div>
    <w:div w:id="1818692058">
      <w:bodyDiv w:val="1"/>
      <w:marLeft w:val="0"/>
      <w:marRight w:val="0"/>
      <w:marTop w:val="0"/>
      <w:marBottom w:val="0"/>
      <w:divBdr>
        <w:top w:val="none" w:sz="0" w:space="0" w:color="auto"/>
        <w:left w:val="none" w:sz="0" w:space="0" w:color="auto"/>
        <w:bottom w:val="none" w:sz="0" w:space="0" w:color="auto"/>
        <w:right w:val="none" w:sz="0" w:space="0" w:color="auto"/>
      </w:divBdr>
    </w:div>
    <w:div w:id="1819955086">
      <w:bodyDiv w:val="1"/>
      <w:marLeft w:val="0"/>
      <w:marRight w:val="0"/>
      <w:marTop w:val="0"/>
      <w:marBottom w:val="0"/>
      <w:divBdr>
        <w:top w:val="none" w:sz="0" w:space="0" w:color="auto"/>
        <w:left w:val="none" w:sz="0" w:space="0" w:color="auto"/>
        <w:bottom w:val="none" w:sz="0" w:space="0" w:color="auto"/>
        <w:right w:val="none" w:sz="0" w:space="0" w:color="auto"/>
      </w:divBdr>
    </w:div>
    <w:div w:id="1820151098">
      <w:bodyDiv w:val="1"/>
      <w:marLeft w:val="0"/>
      <w:marRight w:val="0"/>
      <w:marTop w:val="0"/>
      <w:marBottom w:val="0"/>
      <w:divBdr>
        <w:top w:val="none" w:sz="0" w:space="0" w:color="auto"/>
        <w:left w:val="none" w:sz="0" w:space="0" w:color="auto"/>
        <w:bottom w:val="none" w:sz="0" w:space="0" w:color="auto"/>
        <w:right w:val="none" w:sz="0" w:space="0" w:color="auto"/>
      </w:divBdr>
    </w:div>
    <w:div w:id="1828087899">
      <w:bodyDiv w:val="1"/>
      <w:marLeft w:val="0"/>
      <w:marRight w:val="0"/>
      <w:marTop w:val="0"/>
      <w:marBottom w:val="0"/>
      <w:divBdr>
        <w:top w:val="none" w:sz="0" w:space="0" w:color="auto"/>
        <w:left w:val="none" w:sz="0" w:space="0" w:color="auto"/>
        <w:bottom w:val="none" w:sz="0" w:space="0" w:color="auto"/>
        <w:right w:val="none" w:sz="0" w:space="0" w:color="auto"/>
      </w:divBdr>
    </w:div>
    <w:div w:id="1876966759">
      <w:bodyDiv w:val="1"/>
      <w:marLeft w:val="0"/>
      <w:marRight w:val="0"/>
      <w:marTop w:val="0"/>
      <w:marBottom w:val="0"/>
      <w:divBdr>
        <w:top w:val="none" w:sz="0" w:space="0" w:color="auto"/>
        <w:left w:val="none" w:sz="0" w:space="0" w:color="auto"/>
        <w:bottom w:val="none" w:sz="0" w:space="0" w:color="auto"/>
        <w:right w:val="none" w:sz="0" w:space="0" w:color="auto"/>
      </w:divBdr>
    </w:div>
    <w:div w:id="1888032149">
      <w:bodyDiv w:val="1"/>
      <w:marLeft w:val="0"/>
      <w:marRight w:val="0"/>
      <w:marTop w:val="0"/>
      <w:marBottom w:val="0"/>
      <w:divBdr>
        <w:top w:val="none" w:sz="0" w:space="0" w:color="auto"/>
        <w:left w:val="none" w:sz="0" w:space="0" w:color="auto"/>
        <w:bottom w:val="none" w:sz="0" w:space="0" w:color="auto"/>
        <w:right w:val="none" w:sz="0" w:space="0" w:color="auto"/>
      </w:divBdr>
    </w:div>
    <w:div w:id="1917662975">
      <w:bodyDiv w:val="1"/>
      <w:marLeft w:val="0"/>
      <w:marRight w:val="0"/>
      <w:marTop w:val="0"/>
      <w:marBottom w:val="0"/>
      <w:divBdr>
        <w:top w:val="none" w:sz="0" w:space="0" w:color="auto"/>
        <w:left w:val="none" w:sz="0" w:space="0" w:color="auto"/>
        <w:bottom w:val="none" w:sz="0" w:space="0" w:color="auto"/>
        <w:right w:val="none" w:sz="0" w:space="0" w:color="auto"/>
      </w:divBdr>
    </w:div>
    <w:div w:id="1930580991">
      <w:bodyDiv w:val="1"/>
      <w:marLeft w:val="0"/>
      <w:marRight w:val="0"/>
      <w:marTop w:val="0"/>
      <w:marBottom w:val="0"/>
      <w:divBdr>
        <w:top w:val="none" w:sz="0" w:space="0" w:color="auto"/>
        <w:left w:val="none" w:sz="0" w:space="0" w:color="auto"/>
        <w:bottom w:val="none" w:sz="0" w:space="0" w:color="auto"/>
        <w:right w:val="none" w:sz="0" w:space="0" w:color="auto"/>
      </w:divBdr>
    </w:div>
    <w:div w:id="1932229856">
      <w:bodyDiv w:val="1"/>
      <w:marLeft w:val="0"/>
      <w:marRight w:val="0"/>
      <w:marTop w:val="0"/>
      <w:marBottom w:val="0"/>
      <w:divBdr>
        <w:top w:val="none" w:sz="0" w:space="0" w:color="auto"/>
        <w:left w:val="none" w:sz="0" w:space="0" w:color="auto"/>
        <w:bottom w:val="none" w:sz="0" w:space="0" w:color="auto"/>
        <w:right w:val="none" w:sz="0" w:space="0" w:color="auto"/>
      </w:divBdr>
    </w:div>
    <w:div w:id="1957251050">
      <w:bodyDiv w:val="1"/>
      <w:marLeft w:val="0"/>
      <w:marRight w:val="0"/>
      <w:marTop w:val="0"/>
      <w:marBottom w:val="0"/>
      <w:divBdr>
        <w:top w:val="none" w:sz="0" w:space="0" w:color="auto"/>
        <w:left w:val="none" w:sz="0" w:space="0" w:color="auto"/>
        <w:bottom w:val="none" w:sz="0" w:space="0" w:color="auto"/>
        <w:right w:val="none" w:sz="0" w:space="0" w:color="auto"/>
      </w:divBdr>
    </w:div>
    <w:div w:id="1960600264">
      <w:bodyDiv w:val="1"/>
      <w:marLeft w:val="0"/>
      <w:marRight w:val="0"/>
      <w:marTop w:val="0"/>
      <w:marBottom w:val="0"/>
      <w:divBdr>
        <w:top w:val="none" w:sz="0" w:space="0" w:color="auto"/>
        <w:left w:val="none" w:sz="0" w:space="0" w:color="auto"/>
        <w:bottom w:val="none" w:sz="0" w:space="0" w:color="auto"/>
        <w:right w:val="none" w:sz="0" w:space="0" w:color="auto"/>
      </w:divBdr>
    </w:div>
    <w:div w:id="1967155014">
      <w:bodyDiv w:val="1"/>
      <w:marLeft w:val="0"/>
      <w:marRight w:val="0"/>
      <w:marTop w:val="0"/>
      <w:marBottom w:val="0"/>
      <w:divBdr>
        <w:top w:val="none" w:sz="0" w:space="0" w:color="auto"/>
        <w:left w:val="none" w:sz="0" w:space="0" w:color="auto"/>
        <w:bottom w:val="none" w:sz="0" w:space="0" w:color="auto"/>
        <w:right w:val="none" w:sz="0" w:space="0" w:color="auto"/>
      </w:divBdr>
    </w:div>
    <w:div w:id="1970473537">
      <w:bodyDiv w:val="1"/>
      <w:marLeft w:val="0"/>
      <w:marRight w:val="0"/>
      <w:marTop w:val="0"/>
      <w:marBottom w:val="0"/>
      <w:divBdr>
        <w:top w:val="none" w:sz="0" w:space="0" w:color="auto"/>
        <w:left w:val="none" w:sz="0" w:space="0" w:color="auto"/>
        <w:bottom w:val="none" w:sz="0" w:space="0" w:color="auto"/>
        <w:right w:val="none" w:sz="0" w:space="0" w:color="auto"/>
      </w:divBdr>
    </w:div>
    <w:div w:id="1986349222">
      <w:bodyDiv w:val="1"/>
      <w:marLeft w:val="0"/>
      <w:marRight w:val="0"/>
      <w:marTop w:val="0"/>
      <w:marBottom w:val="0"/>
      <w:divBdr>
        <w:top w:val="none" w:sz="0" w:space="0" w:color="auto"/>
        <w:left w:val="none" w:sz="0" w:space="0" w:color="auto"/>
        <w:bottom w:val="none" w:sz="0" w:space="0" w:color="auto"/>
        <w:right w:val="none" w:sz="0" w:space="0" w:color="auto"/>
      </w:divBdr>
    </w:div>
    <w:div w:id="2001885433">
      <w:bodyDiv w:val="1"/>
      <w:marLeft w:val="0"/>
      <w:marRight w:val="0"/>
      <w:marTop w:val="0"/>
      <w:marBottom w:val="0"/>
      <w:divBdr>
        <w:top w:val="none" w:sz="0" w:space="0" w:color="auto"/>
        <w:left w:val="none" w:sz="0" w:space="0" w:color="auto"/>
        <w:bottom w:val="none" w:sz="0" w:space="0" w:color="auto"/>
        <w:right w:val="none" w:sz="0" w:space="0" w:color="auto"/>
      </w:divBdr>
    </w:div>
    <w:div w:id="2004356600">
      <w:bodyDiv w:val="1"/>
      <w:marLeft w:val="0"/>
      <w:marRight w:val="0"/>
      <w:marTop w:val="0"/>
      <w:marBottom w:val="0"/>
      <w:divBdr>
        <w:top w:val="none" w:sz="0" w:space="0" w:color="auto"/>
        <w:left w:val="none" w:sz="0" w:space="0" w:color="auto"/>
        <w:bottom w:val="none" w:sz="0" w:space="0" w:color="auto"/>
        <w:right w:val="none" w:sz="0" w:space="0" w:color="auto"/>
      </w:divBdr>
    </w:div>
    <w:div w:id="2024552801">
      <w:bodyDiv w:val="1"/>
      <w:marLeft w:val="0"/>
      <w:marRight w:val="0"/>
      <w:marTop w:val="0"/>
      <w:marBottom w:val="0"/>
      <w:divBdr>
        <w:top w:val="none" w:sz="0" w:space="0" w:color="auto"/>
        <w:left w:val="none" w:sz="0" w:space="0" w:color="auto"/>
        <w:bottom w:val="none" w:sz="0" w:space="0" w:color="auto"/>
        <w:right w:val="none" w:sz="0" w:space="0" w:color="auto"/>
      </w:divBdr>
    </w:div>
    <w:div w:id="2063676379">
      <w:bodyDiv w:val="1"/>
      <w:marLeft w:val="0"/>
      <w:marRight w:val="0"/>
      <w:marTop w:val="0"/>
      <w:marBottom w:val="0"/>
      <w:divBdr>
        <w:top w:val="none" w:sz="0" w:space="0" w:color="auto"/>
        <w:left w:val="none" w:sz="0" w:space="0" w:color="auto"/>
        <w:bottom w:val="none" w:sz="0" w:space="0" w:color="auto"/>
        <w:right w:val="none" w:sz="0" w:space="0" w:color="auto"/>
      </w:divBdr>
    </w:div>
    <w:div w:id="2069304587">
      <w:bodyDiv w:val="1"/>
      <w:marLeft w:val="0"/>
      <w:marRight w:val="0"/>
      <w:marTop w:val="0"/>
      <w:marBottom w:val="0"/>
      <w:divBdr>
        <w:top w:val="none" w:sz="0" w:space="0" w:color="auto"/>
        <w:left w:val="none" w:sz="0" w:space="0" w:color="auto"/>
        <w:bottom w:val="none" w:sz="0" w:space="0" w:color="auto"/>
        <w:right w:val="none" w:sz="0" w:space="0" w:color="auto"/>
      </w:divBdr>
    </w:div>
    <w:div w:id="2083016545">
      <w:bodyDiv w:val="1"/>
      <w:marLeft w:val="0"/>
      <w:marRight w:val="0"/>
      <w:marTop w:val="0"/>
      <w:marBottom w:val="0"/>
      <w:divBdr>
        <w:top w:val="none" w:sz="0" w:space="0" w:color="auto"/>
        <w:left w:val="none" w:sz="0" w:space="0" w:color="auto"/>
        <w:bottom w:val="none" w:sz="0" w:space="0" w:color="auto"/>
        <w:right w:val="none" w:sz="0" w:space="0" w:color="auto"/>
      </w:divBdr>
    </w:div>
    <w:div w:id="211204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katherine.lebron\Desktop\RAI%202026\RAI%20ENERO%202026.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katherine.lebron\Desktop\RAI%202026\RAI%20ENERO%202026.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katherine.lebron\Desktop\RAI%202026\RAI%20ENERO%202026.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lang="es-MX" sz="1800" b="1"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r>
              <a:rPr lang="es-MX" sz="1400" b="1"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rPr>
              <a:t>Cantidad de Encuestas Aplicadas en Prestadoras de Servicios de Salud </a:t>
            </a:r>
          </a:p>
          <a:p>
            <a:pPr algn="ctr" rtl="0">
              <a:defRPr lang="es-MX" sz="1800" b="1">
                <a:solidFill>
                  <a:sysClr val="windowText" lastClr="000000">
                    <a:lumMod val="65000"/>
                    <a:lumOff val="35000"/>
                  </a:sysClr>
                </a:solidFill>
                <a:latin typeface="Times New Roman" panose="02020603050405020304" pitchFamily="18" charset="0"/>
                <a:cs typeface="Times New Roman" panose="02020603050405020304" pitchFamily="18" charset="0"/>
              </a:defRPr>
            </a:pPr>
            <a:r>
              <a:rPr lang="es-MX" sz="1400" b="1"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rPr>
              <a:t>Enero 2026</a:t>
            </a:r>
          </a:p>
        </c:rich>
      </c:tx>
      <c:overlay val="0"/>
      <c:spPr>
        <a:noFill/>
        <a:ln>
          <a:noFill/>
        </a:ln>
        <a:effectLst/>
      </c:spPr>
      <c:txPr>
        <a:bodyPr rot="0" spcFirstLastPara="1" vertOverflow="ellipsis" vert="horz" wrap="square" anchor="ctr" anchorCtr="1"/>
        <a:lstStyle/>
        <a:p>
          <a:pPr algn="ctr" rtl="0">
            <a:defRPr lang="es-MX" sz="1800" b="1"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endParaRPr lang="es-DO"/>
        </a:p>
      </c:txPr>
    </c:title>
    <c:autoTitleDeleted val="0"/>
    <c:plotArea>
      <c:layout>
        <c:manualLayout>
          <c:layoutTarget val="inner"/>
          <c:xMode val="edge"/>
          <c:yMode val="edge"/>
          <c:x val="3.8668191386528078E-2"/>
          <c:y val="8.7396352859149762E-2"/>
          <c:w val="0.92738621171167457"/>
          <c:h val="0.58767302297378654"/>
        </c:manualLayout>
      </c:layout>
      <c:barChart>
        <c:barDir val="col"/>
        <c:grouping val="clustered"/>
        <c:varyColors val="0"/>
        <c:ser>
          <c:idx val="0"/>
          <c:order val="0"/>
          <c:tx>
            <c:strRef>
              <c:f>'MONITOREO POR OFICINA'!$Q$42</c:f>
              <c:strCache>
                <c:ptCount val="1"/>
                <c:pt idx="0">
                  <c:v>DIDA Central (Distrito Nacional)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D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Oficinas</c:v>
              </c:pt>
            </c:strLit>
          </c:cat>
          <c:val>
            <c:numRef>
              <c:f>'MONITOREO POR OFICINA'!$R$42</c:f>
              <c:numCache>
                <c:formatCode>#,##0</c:formatCode>
                <c:ptCount val="1"/>
                <c:pt idx="0">
                  <c:v>29</c:v>
                </c:pt>
              </c:numCache>
            </c:numRef>
          </c:val>
          <c:extLst xmlns:c16r2="http://schemas.microsoft.com/office/drawing/2015/06/chart">
            <c:ext xmlns:c16="http://schemas.microsoft.com/office/drawing/2014/chart" uri="{C3380CC4-5D6E-409C-BE32-E72D297353CC}">
              <c16:uniqueId val="{00000000-9C74-49C4-B669-A9F78382FA94}"/>
            </c:ext>
          </c:extLst>
        </c:ser>
        <c:ser>
          <c:idx val="1"/>
          <c:order val="1"/>
          <c:tx>
            <c:strRef>
              <c:f>'MONITOREO POR OFICINA'!$Q$43</c:f>
              <c:strCache>
                <c:ptCount val="1"/>
                <c:pt idx="0">
                  <c:v>La Romana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D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Oficinas</c:v>
              </c:pt>
            </c:strLit>
          </c:cat>
          <c:val>
            <c:numRef>
              <c:f>'MONITOREO POR OFICINA'!$R$43</c:f>
              <c:numCache>
                <c:formatCode>#,##0</c:formatCode>
                <c:ptCount val="1"/>
                <c:pt idx="0">
                  <c:v>7</c:v>
                </c:pt>
              </c:numCache>
            </c:numRef>
          </c:val>
          <c:extLst xmlns:c16r2="http://schemas.microsoft.com/office/drawing/2015/06/chart">
            <c:ext xmlns:c16="http://schemas.microsoft.com/office/drawing/2014/chart" uri="{C3380CC4-5D6E-409C-BE32-E72D297353CC}">
              <c16:uniqueId val="{00000001-9C74-49C4-B669-A9F78382FA94}"/>
            </c:ext>
          </c:extLst>
        </c:ser>
        <c:ser>
          <c:idx val="2"/>
          <c:order val="2"/>
          <c:tx>
            <c:strRef>
              <c:f>'MONITOREO POR OFICINA'!$Q$44</c:f>
              <c:strCache>
                <c:ptCount val="1"/>
                <c:pt idx="0">
                  <c:v>Santiago</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D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Oficinas</c:v>
              </c:pt>
            </c:strLit>
          </c:cat>
          <c:val>
            <c:numRef>
              <c:f>'MONITOREO POR OFICINA'!$R$44</c:f>
              <c:numCache>
                <c:formatCode>#,##0</c:formatCode>
                <c:ptCount val="1"/>
                <c:pt idx="0">
                  <c:v>20</c:v>
                </c:pt>
              </c:numCache>
            </c:numRef>
          </c:val>
          <c:extLst xmlns:c16r2="http://schemas.microsoft.com/office/drawing/2015/06/chart">
            <c:ext xmlns:c16="http://schemas.microsoft.com/office/drawing/2014/chart" uri="{C3380CC4-5D6E-409C-BE32-E72D297353CC}">
              <c16:uniqueId val="{00000002-9C74-49C4-B669-A9F78382FA94}"/>
            </c:ext>
          </c:extLst>
        </c:ser>
        <c:ser>
          <c:idx val="4"/>
          <c:order val="4"/>
          <c:tx>
            <c:strRef>
              <c:f>'MONITOREO POR OFICINA'!$Q$46</c:f>
              <c:strCache>
                <c:ptCount val="1"/>
                <c:pt idx="0">
                  <c:v>San Pedro de Macorís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D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Oficinas</c:v>
              </c:pt>
            </c:strLit>
          </c:cat>
          <c:val>
            <c:numRef>
              <c:f>'MONITOREO POR OFICINA'!$R$46</c:f>
              <c:numCache>
                <c:formatCode>#,##0</c:formatCode>
                <c:ptCount val="1"/>
                <c:pt idx="0">
                  <c:v>20</c:v>
                </c:pt>
              </c:numCache>
            </c:numRef>
          </c:val>
          <c:extLst xmlns:c16r2="http://schemas.microsoft.com/office/drawing/2015/06/chart">
            <c:ext xmlns:c16="http://schemas.microsoft.com/office/drawing/2014/chart" uri="{C3380CC4-5D6E-409C-BE32-E72D297353CC}">
              <c16:uniqueId val="{00000004-9C74-49C4-B669-A9F78382FA94}"/>
            </c:ext>
          </c:extLst>
        </c:ser>
        <c:ser>
          <c:idx val="6"/>
          <c:order val="6"/>
          <c:tx>
            <c:strRef>
              <c:f>'MONITOREO POR OFICINA'!$Q$48</c:f>
              <c:strCache>
                <c:ptCount val="1"/>
                <c:pt idx="0">
                  <c:v>Higüey</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D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Oficinas</c:v>
              </c:pt>
            </c:strLit>
          </c:cat>
          <c:val>
            <c:numRef>
              <c:f>'MONITOREO POR OFICINA'!$R$48</c:f>
              <c:numCache>
                <c:formatCode>#,##0</c:formatCode>
                <c:ptCount val="1"/>
                <c:pt idx="0">
                  <c:v>10</c:v>
                </c:pt>
              </c:numCache>
            </c:numRef>
          </c:val>
          <c:extLst xmlns:c16r2="http://schemas.microsoft.com/office/drawing/2015/06/chart">
            <c:ext xmlns:c16="http://schemas.microsoft.com/office/drawing/2014/chart" uri="{C3380CC4-5D6E-409C-BE32-E72D297353CC}">
              <c16:uniqueId val="{00000006-9C74-49C4-B669-A9F78382FA94}"/>
            </c:ext>
          </c:extLst>
        </c:ser>
        <c:ser>
          <c:idx val="7"/>
          <c:order val="7"/>
          <c:tx>
            <c:strRef>
              <c:f>'MONITOREO POR OFICINA'!$Q$49</c:f>
              <c:strCache>
                <c:ptCount val="1"/>
                <c:pt idx="0">
                  <c:v>Azua</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s-MX"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D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Oficinas</c:v>
              </c:pt>
            </c:strLit>
          </c:cat>
          <c:val>
            <c:numRef>
              <c:f>'MONITOREO POR OFICINA'!$R$49</c:f>
              <c:numCache>
                <c:formatCode>#,##0</c:formatCode>
                <c:ptCount val="1"/>
                <c:pt idx="0">
                  <c:v>40</c:v>
                </c:pt>
              </c:numCache>
            </c:numRef>
          </c:val>
          <c:extLst xmlns:c16r2="http://schemas.microsoft.com/office/drawing/2015/06/chart">
            <c:ext xmlns:c16="http://schemas.microsoft.com/office/drawing/2014/chart" uri="{C3380CC4-5D6E-409C-BE32-E72D297353CC}">
              <c16:uniqueId val="{00000007-9C74-49C4-B669-A9F78382FA94}"/>
            </c:ext>
          </c:extLst>
        </c:ser>
        <c:ser>
          <c:idx val="11"/>
          <c:order val="11"/>
          <c:tx>
            <c:strRef>
              <c:f>'MONITOREO POR OFICINA'!$Q$53</c:f>
              <c:strCache>
                <c:ptCount val="1"/>
                <c:pt idx="0">
                  <c:v>Barahona</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D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Oficinas</c:v>
              </c:pt>
            </c:strLit>
          </c:cat>
          <c:val>
            <c:numRef>
              <c:f>'MONITOREO POR OFICINA'!$R$53</c:f>
              <c:numCache>
                <c:formatCode>#,##0</c:formatCode>
                <c:ptCount val="1"/>
                <c:pt idx="0">
                  <c:v>19</c:v>
                </c:pt>
              </c:numCache>
            </c:numRef>
          </c:val>
          <c:extLst xmlns:c16r2="http://schemas.microsoft.com/office/drawing/2015/06/chart">
            <c:ext xmlns:c16="http://schemas.microsoft.com/office/drawing/2014/chart" uri="{C3380CC4-5D6E-409C-BE32-E72D297353CC}">
              <c16:uniqueId val="{0000000B-9C74-49C4-B669-A9F78382FA94}"/>
            </c:ext>
          </c:extLst>
        </c:ser>
        <c:dLbls>
          <c:showLegendKey val="0"/>
          <c:showVal val="0"/>
          <c:showCatName val="0"/>
          <c:showSerName val="0"/>
          <c:showPercent val="0"/>
          <c:showBubbleSize val="0"/>
        </c:dLbls>
        <c:gapWidth val="219"/>
        <c:overlap val="-27"/>
        <c:axId val="174970960"/>
        <c:axId val="174971352"/>
        <c:extLst>
          <c:ext xmlns:c15="http://schemas.microsoft.com/office/drawing/2012/chart" uri="{02D57815-91ED-43cb-92C2-25804820EDAC}">
            <c15:filteredBarSeries>
              <c15:ser>
                <c:idx val="3"/>
                <c:order val="3"/>
                <c:tx>
                  <c:strRef>
                    <c:extLst>
                      <c:ext uri="{02D57815-91ED-43cb-92C2-25804820EDAC}">
                        <c15:formulaRef>
                          <c15:sqref>'MONITOREO POR OFICINA'!$Q$45</c15:sqref>
                        </c15:formulaRef>
                      </c:ext>
                    </c:extLst>
                    <c:strCache>
                      <c:ptCount val="1"/>
                      <c:pt idx="0">
                        <c:v>La Vega</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DO"/>
                    </a:p>
                  </c:txP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Oficinas</c:v>
                    </c:pt>
                  </c:strLit>
                </c:cat>
                <c:val>
                  <c:numRef>
                    <c:extLst>
                      <c:ext uri="{02D57815-91ED-43cb-92C2-25804820EDAC}">
                        <c15:formulaRef>
                          <c15:sqref>'MONITOREO POR OFICINA'!$R$45</c15:sqref>
                        </c15:formulaRef>
                      </c:ext>
                    </c:extLst>
                    <c:numCache>
                      <c:formatCode>#,##0</c:formatCode>
                      <c:ptCount val="1"/>
                      <c:pt idx="0">
                        <c:v>0</c:v>
                      </c:pt>
                    </c:numCache>
                  </c:numRef>
                </c:val>
                <c:extLst xmlns:c16r2="http://schemas.microsoft.com/office/drawing/2015/06/chart">
                  <c:ext xmlns:c16="http://schemas.microsoft.com/office/drawing/2014/chart" uri="{C3380CC4-5D6E-409C-BE32-E72D297353CC}">
                    <c16:uniqueId val="{00000003-9C74-49C4-B669-A9F78382FA94}"/>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'MONITOREO POR OFICINA'!$Q$47</c15:sqref>
                        </c15:formulaRef>
                      </c:ext>
                    </c:extLst>
                    <c:strCache>
                      <c:ptCount val="1"/>
                      <c:pt idx="0">
                        <c:v>Mao</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DO"/>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Oficinas</c:v>
                    </c:pt>
                  </c:strLit>
                </c:cat>
                <c:val>
                  <c:numRef>
                    <c:extLst xmlns:c15="http://schemas.microsoft.com/office/drawing/2012/chart">
                      <c:ext xmlns:c15="http://schemas.microsoft.com/office/drawing/2012/chart" uri="{02D57815-91ED-43cb-92C2-25804820EDAC}">
                        <c15:formulaRef>
                          <c15:sqref>'MONITOREO POR OFICINA'!$R$47</c15:sqref>
                        </c15:formulaRef>
                      </c:ext>
                    </c:extLst>
                    <c:numCache>
                      <c:formatCode>#,##0</c:formatCode>
                      <c:ptCount val="1"/>
                      <c:pt idx="0">
                        <c:v>0</c:v>
                      </c:pt>
                    </c:numCache>
                  </c:numRef>
                </c:val>
                <c:extLst xmlns:c15="http://schemas.microsoft.com/office/drawing/2012/chart" xmlns:c16r2="http://schemas.microsoft.com/office/drawing/2015/06/chart">
                  <c:ext xmlns:c16="http://schemas.microsoft.com/office/drawing/2014/chart" uri="{C3380CC4-5D6E-409C-BE32-E72D297353CC}">
                    <c16:uniqueId val="{00000005-9C74-49C4-B669-A9F78382FA94}"/>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'MONITOREO POR OFICINA'!$Q$50</c15:sqref>
                        </c15:formulaRef>
                      </c:ext>
                    </c:extLst>
                    <c:strCache>
                      <c:ptCount val="1"/>
                      <c:pt idx="0">
                        <c:v>Puerto Plata</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DO"/>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Oficinas</c:v>
                    </c:pt>
                  </c:strLit>
                </c:cat>
                <c:val>
                  <c:numRef>
                    <c:extLst xmlns:c15="http://schemas.microsoft.com/office/drawing/2012/chart">
                      <c:ext xmlns:c15="http://schemas.microsoft.com/office/drawing/2012/chart" uri="{02D57815-91ED-43cb-92C2-25804820EDAC}">
                        <c15:formulaRef>
                          <c15:sqref>'MONITOREO POR OFICINA'!$R$50</c15:sqref>
                        </c15:formulaRef>
                      </c:ext>
                    </c:extLst>
                    <c:numCache>
                      <c:formatCode>#,##0</c:formatCode>
                      <c:ptCount val="1"/>
                      <c:pt idx="0">
                        <c:v>0</c:v>
                      </c:pt>
                    </c:numCache>
                  </c:numRef>
                </c:val>
                <c:extLst xmlns:c15="http://schemas.microsoft.com/office/drawing/2012/chart" xmlns:c16r2="http://schemas.microsoft.com/office/drawing/2015/06/chart">
                  <c:ext xmlns:c16="http://schemas.microsoft.com/office/drawing/2014/chart" uri="{C3380CC4-5D6E-409C-BE32-E72D297353CC}">
                    <c16:uniqueId val="{00000008-9C74-49C4-B669-A9F78382FA94}"/>
                  </c:ext>
                </c:extLst>
              </c15:ser>
            </c15:filteredBarSeries>
            <c15:filteredBarSeries>
              <c15:ser>
                <c:idx val="9"/>
                <c:order val="9"/>
                <c:tx>
                  <c:strRef>
                    <c:extLst xmlns:c15="http://schemas.microsoft.com/office/drawing/2012/chart">
                      <c:ext xmlns:c15="http://schemas.microsoft.com/office/drawing/2012/chart" uri="{02D57815-91ED-43cb-92C2-25804820EDAC}">
                        <c15:formulaRef>
                          <c15:sqref>'MONITOREO POR OFICINA'!$Q$51</c15:sqref>
                        </c15:formulaRef>
                      </c:ext>
                    </c:extLst>
                    <c:strCache>
                      <c:ptCount val="1"/>
                      <c:pt idx="0">
                        <c:v>San Francisco de Macorís</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DO"/>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Oficinas</c:v>
                    </c:pt>
                  </c:strLit>
                </c:cat>
                <c:val>
                  <c:numRef>
                    <c:extLst xmlns:c15="http://schemas.microsoft.com/office/drawing/2012/chart">
                      <c:ext xmlns:c15="http://schemas.microsoft.com/office/drawing/2012/chart" uri="{02D57815-91ED-43cb-92C2-25804820EDAC}">
                        <c15:formulaRef>
                          <c15:sqref>'MONITOREO POR OFICINA'!$R$51</c15:sqref>
                        </c15:formulaRef>
                      </c:ext>
                    </c:extLst>
                    <c:numCache>
                      <c:formatCode>#,##0</c:formatCode>
                      <c:ptCount val="1"/>
                      <c:pt idx="0">
                        <c:v>0</c:v>
                      </c:pt>
                    </c:numCache>
                  </c:numRef>
                </c:val>
                <c:extLst xmlns:c15="http://schemas.microsoft.com/office/drawing/2012/chart" xmlns:c16r2="http://schemas.microsoft.com/office/drawing/2015/06/chart">
                  <c:ext xmlns:c16="http://schemas.microsoft.com/office/drawing/2014/chart" uri="{C3380CC4-5D6E-409C-BE32-E72D297353CC}">
                    <c16:uniqueId val="{00000009-9C74-49C4-B669-A9F78382FA94}"/>
                  </c:ext>
                </c:extLst>
              </c15:ser>
            </c15:filteredBarSeries>
            <c15:filteredBarSeries>
              <c15:ser>
                <c:idx val="10"/>
                <c:order val="10"/>
                <c:tx>
                  <c:strRef>
                    <c:extLst xmlns:c15="http://schemas.microsoft.com/office/drawing/2012/chart">
                      <c:ext xmlns:c15="http://schemas.microsoft.com/office/drawing/2012/chart" uri="{02D57815-91ED-43cb-92C2-25804820EDAC}">
                        <c15:formulaRef>
                          <c15:sqref>'MONITOREO POR OFICINA'!$Q$52</c15:sqref>
                        </c15:formulaRef>
                      </c:ext>
                    </c:extLst>
                    <c:strCache>
                      <c:ptCount val="1"/>
                      <c:pt idx="0">
                        <c:v>San Juan de la Maguana</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DO"/>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Oficinas</c:v>
                    </c:pt>
                  </c:strLit>
                </c:cat>
                <c:val>
                  <c:numRef>
                    <c:extLst xmlns:c15="http://schemas.microsoft.com/office/drawing/2012/chart">
                      <c:ext xmlns:c15="http://schemas.microsoft.com/office/drawing/2012/chart" uri="{02D57815-91ED-43cb-92C2-25804820EDAC}">
                        <c15:formulaRef>
                          <c15:sqref>'MONITOREO POR OFICINA'!$R$52</c15:sqref>
                        </c15:formulaRef>
                      </c:ext>
                    </c:extLst>
                    <c:numCache>
                      <c:formatCode>#,##0</c:formatCode>
                      <c:ptCount val="1"/>
                      <c:pt idx="0">
                        <c:v>0</c:v>
                      </c:pt>
                    </c:numCache>
                  </c:numRef>
                </c:val>
                <c:extLst xmlns:c15="http://schemas.microsoft.com/office/drawing/2012/chart" xmlns:c16r2="http://schemas.microsoft.com/office/drawing/2015/06/chart">
                  <c:ext xmlns:c16="http://schemas.microsoft.com/office/drawing/2014/chart" uri="{C3380CC4-5D6E-409C-BE32-E72D297353CC}">
                    <c16:uniqueId val="{0000000A-9C74-49C4-B669-A9F78382FA94}"/>
                  </c:ext>
                </c:extLst>
              </c15:ser>
            </c15:filteredBarSeries>
            <c15:filteredBarSeries>
              <c15:ser>
                <c:idx val="12"/>
                <c:order val="12"/>
                <c:tx>
                  <c:strRef>
                    <c:extLst xmlns:c15="http://schemas.microsoft.com/office/drawing/2012/chart">
                      <c:ext xmlns:c15="http://schemas.microsoft.com/office/drawing/2012/chart" uri="{02D57815-91ED-43cb-92C2-25804820EDAC}">
                        <c15:formulaRef>
                          <c15:sqref>'MONITOREO POR OFICINA'!$Q$54</c15:sqref>
                        </c15:formulaRef>
                      </c:ext>
                    </c:extLst>
                    <c:strCache>
                      <c:ptCount val="1"/>
                      <c:pt idx="0">
                        <c:v>San Cristóbal</c:v>
                      </c:pt>
                    </c:strCache>
                  </c:strRef>
                </c:tx>
                <c:spPr>
                  <a:solidFill>
                    <a:schemeClr val="accent1">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DO"/>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Oficinas</c:v>
                    </c:pt>
                  </c:strLit>
                </c:cat>
                <c:val>
                  <c:numRef>
                    <c:extLst xmlns:c15="http://schemas.microsoft.com/office/drawing/2012/chart">
                      <c:ext xmlns:c15="http://schemas.microsoft.com/office/drawing/2012/chart" uri="{02D57815-91ED-43cb-92C2-25804820EDAC}">
                        <c15:formulaRef>
                          <c15:sqref>'MONITOREO POR OFICINA'!$R$54</c15:sqref>
                        </c15:formulaRef>
                      </c:ext>
                    </c:extLst>
                    <c:numCache>
                      <c:formatCode>#,##0</c:formatCode>
                      <c:ptCount val="1"/>
                      <c:pt idx="0">
                        <c:v>0</c:v>
                      </c:pt>
                    </c:numCache>
                  </c:numRef>
                </c:val>
                <c:extLst xmlns:c15="http://schemas.microsoft.com/office/drawing/2012/chart" xmlns:c16r2="http://schemas.microsoft.com/office/drawing/2015/06/chart">
                  <c:ext xmlns:c16="http://schemas.microsoft.com/office/drawing/2014/chart" uri="{C3380CC4-5D6E-409C-BE32-E72D297353CC}">
                    <c16:uniqueId val="{0000000C-9C74-49C4-B669-A9F78382FA94}"/>
                  </c:ext>
                </c:extLst>
              </c15:ser>
            </c15:filteredBarSeries>
            <c15:filteredBarSeries>
              <c15:ser>
                <c:idx val="13"/>
                <c:order val="13"/>
                <c:tx>
                  <c:strRef>
                    <c:extLst xmlns:c15="http://schemas.microsoft.com/office/drawing/2012/chart">
                      <c:ext xmlns:c15="http://schemas.microsoft.com/office/drawing/2012/chart" uri="{02D57815-91ED-43cb-92C2-25804820EDAC}">
                        <c15:formulaRef>
                          <c15:sqref>'MONITOREO POR OFICINA'!$Q$55</c15:sqref>
                        </c15:formulaRef>
                      </c:ext>
                    </c:extLst>
                    <c:strCache>
                      <c:ptCount val="1"/>
                      <c:pt idx="0">
                        <c:v>Bávaro</c:v>
                      </c:pt>
                    </c:strCache>
                  </c:strRef>
                </c:tx>
                <c:spPr>
                  <a:solidFill>
                    <a:schemeClr val="accent2">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DO"/>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Oficinas</c:v>
                    </c:pt>
                  </c:strLit>
                </c:cat>
                <c:val>
                  <c:numRef>
                    <c:extLst xmlns:c15="http://schemas.microsoft.com/office/drawing/2012/chart">
                      <c:ext xmlns:c15="http://schemas.microsoft.com/office/drawing/2012/chart" uri="{02D57815-91ED-43cb-92C2-25804820EDAC}">
                        <c15:formulaRef>
                          <c15:sqref>'MONITOREO POR OFICINA'!$R$55</c15:sqref>
                        </c15:formulaRef>
                      </c:ext>
                    </c:extLst>
                    <c:numCache>
                      <c:formatCode>#,##0</c:formatCode>
                      <c:ptCount val="1"/>
                      <c:pt idx="0">
                        <c:v>0</c:v>
                      </c:pt>
                    </c:numCache>
                  </c:numRef>
                </c:val>
                <c:extLst xmlns:c15="http://schemas.microsoft.com/office/drawing/2012/chart" xmlns:c16r2="http://schemas.microsoft.com/office/drawing/2015/06/chart">
                  <c:ext xmlns:c16="http://schemas.microsoft.com/office/drawing/2014/chart" uri="{C3380CC4-5D6E-409C-BE32-E72D297353CC}">
                    <c16:uniqueId val="{0000000D-9C74-49C4-B669-A9F78382FA94}"/>
                  </c:ext>
                </c:extLst>
              </c15:ser>
            </c15:filteredBarSeries>
            <c15:filteredBarSeries>
              <c15:ser>
                <c:idx val="14"/>
                <c:order val="14"/>
                <c:tx>
                  <c:strRef>
                    <c:extLst xmlns:c15="http://schemas.microsoft.com/office/drawing/2012/chart">
                      <c:ext xmlns:c15="http://schemas.microsoft.com/office/drawing/2012/chart" uri="{02D57815-91ED-43cb-92C2-25804820EDAC}">
                        <c15:formulaRef>
                          <c15:sqref>'MONITOREO POR OFICINA'!$Q$56</c15:sqref>
                        </c15:formulaRef>
                      </c:ext>
                    </c:extLst>
                    <c:strCache>
                      <c:ptCount val="1"/>
                      <c:pt idx="0">
                        <c:v>Bahoruco</c:v>
                      </c:pt>
                    </c:strCache>
                  </c:strRef>
                </c:tx>
                <c:spPr>
                  <a:solidFill>
                    <a:schemeClr val="accent3">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DO"/>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Oficinas</c:v>
                    </c:pt>
                  </c:strLit>
                </c:cat>
                <c:val>
                  <c:numRef>
                    <c:extLst xmlns:c15="http://schemas.microsoft.com/office/drawing/2012/chart">
                      <c:ext xmlns:c15="http://schemas.microsoft.com/office/drawing/2012/chart" uri="{02D57815-91ED-43cb-92C2-25804820EDAC}">
                        <c15:formulaRef>
                          <c15:sqref>'MONITOREO POR OFICINA'!$R$56</c15:sqref>
                        </c15:formulaRef>
                      </c:ext>
                    </c:extLst>
                    <c:numCache>
                      <c:formatCode>#,##0</c:formatCode>
                      <c:ptCount val="1"/>
                      <c:pt idx="0">
                        <c:v>0</c:v>
                      </c:pt>
                    </c:numCache>
                  </c:numRef>
                </c:val>
                <c:extLst xmlns:c15="http://schemas.microsoft.com/office/drawing/2012/chart" xmlns:c16r2="http://schemas.microsoft.com/office/drawing/2015/06/chart">
                  <c:ext xmlns:c16="http://schemas.microsoft.com/office/drawing/2014/chart" uri="{C3380CC4-5D6E-409C-BE32-E72D297353CC}">
                    <c16:uniqueId val="{0000000E-9C74-49C4-B669-A9F78382FA94}"/>
                  </c:ext>
                </c:extLst>
              </c15:ser>
            </c15:filteredBarSeries>
            <c15:filteredBarSeries>
              <c15:ser>
                <c:idx val="15"/>
                <c:order val="15"/>
                <c:tx>
                  <c:strRef>
                    <c:extLst xmlns:c15="http://schemas.microsoft.com/office/drawing/2012/chart">
                      <c:ext xmlns:c15="http://schemas.microsoft.com/office/drawing/2012/chart" uri="{02D57815-91ED-43cb-92C2-25804820EDAC}">
                        <c15:formulaRef>
                          <c15:sqref>'MONITOREO POR OFICINA'!$Q$57</c15:sqref>
                        </c15:formulaRef>
                      </c:ext>
                    </c:extLst>
                    <c:strCache>
                      <c:ptCount val="1"/>
                      <c:pt idx="0">
                        <c:v>Samaná</c:v>
                      </c:pt>
                    </c:strCache>
                  </c:strRef>
                </c:tx>
                <c:spPr>
                  <a:solidFill>
                    <a:schemeClr val="accent4">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s-MX"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DO"/>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Oficinas</c:v>
                    </c:pt>
                  </c:strLit>
                </c:cat>
                <c:val>
                  <c:numRef>
                    <c:extLst xmlns:c15="http://schemas.microsoft.com/office/drawing/2012/chart">
                      <c:ext xmlns:c15="http://schemas.microsoft.com/office/drawing/2012/chart" uri="{02D57815-91ED-43cb-92C2-25804820EDAC}">
                        <c15:formulaRef>
                          <c15:sqref>'MONITOREO POR OFICINA'!$R$57</c15:sqref>
                        </c15:formulaRef>
                      </c:ext>
                    </c:extLst>
                    <c:numCache>
                      <c:formatCode>#,##0</c:formatCode>
                      <c:ptCount val="1"/>
                      <c:pt idx="0">
                        <c:v>0</c:v>
                      </c:pt>
                    </c:numCache>
                  </c:numRef>
                </c:val>
                <c:extLst xmlns:c15="http://schemas.microsoft.com/office/drawing/2012/chart" xmlns:c16r2="http://schemas.microsoft.com/office/drawing/2015/06/chart">
                  <c:ext xmlns:c16="http://schemas.microsoft.com/office/drawing/2014/chart" uri="{C3380CC4-5D6E-409C-BE32-E72D297353CC}">
                    <c16:uniqueId val="{0000000F-9C74-49C4-B669-A9F78382FA94}"/>
                  </c:ext>
                </c:extLst>
              </c15:ser>
            </c15:filteredBarSeries>
          </c:ext>
        </c:extLst>
      </c:barChart>
      <c:catAx>
        <c:axId val="174970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DO"/>
          </a:p>
        </c:txPr>
        <c:crossAx val="174971352"/>
        <c:crosses val="autoZero"/>
        <c:auto val="1"/>
        <c:lblAlgn val="ctr"/>
        <c:lblOffset val="100"/>
        <c:noMultiLvlLbl val="0"/>
      </c:catAx>
      <c:valAx>
        <c:axId val="174971352"/>
        <c:scaling>
          <c:orientation val="minMax"/>
        </c:scaling>
        <c:delete val="1"/>
        <c:axPos val="l"/>
        <c:numFmt formatCode="#,##0" sourceLinked="1"/>
        <c:majorTickMark val="none"/>
        <c:minorTickMark val="none"/>
        <c:tickLblPos val="nextTo"/>
        <c:crossAx val="174970960"/>
        <c:crosses val="autoZero"/>
        <c:crossBetween val="between"/>
      </c:valAx>
      <c:spPr>
        <a:noFill/>
        <a:ln>
          <a:noFill/>
        </a:ln>
        <a:effectLst/>
      </c:spPr>
    </c:plotArea>
    <c:legend>
      <c:legendPos val="b"/>
      <c:layout>
        <c:manualLayout>
          <c:xMode val="edge"/>
          <c:yMode val="edge"/>
          <c:x val="0.13373907076260408"/>
          <c:y val="0.74698097036933575"/>
          <c:w val="0.76369839979761522"/>
          <c:h val="0.2477123688414048"/>
        </c:manualLayout>
      </c:layout>
      <c:overlay val="0"/>
      <c:spPr>
        <a:noFill/>
        <a:ln>
          <a:noFill/>
        </a:ln>
        <a:effectLst/>
      </c:spPr>
      <c:txPr>
        <a:bodyPr rot="0" spcFirstLastPara="1" vertOverflow="ellipsis" vert="horz" wrap="square" anchor="ctr" anchorCtr="1"/>
        <a:lstStyle/>
        <a:p>
          <a:pPr>
            <a:defRPr lang="es-DO"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spc="0" baseline="0">
                <a:solidFill>
                  <a:schemeClr val="tx1">
                    <a:lumMod val="65000"/>
                    <a:lumOff val="35000"/>
                  </a:schemeClr>
                </a:solidFill>
                <a:latin typeface="+mn-lt"/>
                <a:ea typeface="+mn-ea"/>
                <a:cs typeface="+mn-cs"/>
              </a:defRPr>
            </a:pPr>
            <a:r>
              <a:rPr lang="es-MX" sz="1400" b="1">
                <a:latin typeface="Times New Roman" panose="02020603050405020304" pitchFamily="18" charset="0"/>
                <a:cs typeface="Times New Roman" panose="02020603050405020304" pitchFamily="18" charset="0"/>
              </a:rPr>
              <a:t>Cantidad de Monitoreo en Prestadoras de Servicios de Salud </a:t>
            </a:r>
          </a:p>
          <a:p>
            <a:pPr>
              <a:defRPr sz="1600"/>
            </a:pPr>
            <a:r>
              <a:rPr lang="es-MX" sz="1400" b="1">
                <a:latin typeface="Times New Roman" panose="02020603050405020304" pitchFamily="18" charset="0"/>
                <a:cs typeface="Times New Roman" panose="02020603050405020304" pitchFamily="18" charset="0"/>
              </a:rPr>
              <a:t>Enero</a:t>
            </a:r>
            <a:r>
              <a:rPr lang="es-MX" sz="1400" b="1" baseline="0">
                <a:latin typeface="Times New Roman" panose="02020603050405020304" pitchFamily="18" charset="0"/>
                <a:cs typeface="Times New Roman" panose="02020603050405020304" pitchFamily="18" charset="0"/>
              </a:rPr>
              <a:t> 2026</a:t>
            </a:r>
            <a:endParaRPr lang="es-MX" sz="14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6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manualLayout>
          <c:layoutTarget val="inner"/>
          <c:xMode val="edge"/>
          <c:yMode val="edge"/>
          <c:x val="1.6515015581771819E-2"/>
          <c:y val="0.12947146833447049"/>
          <c:w val="0.96022599719361246"/>
          <c:h val="0.48796939618791529"/>
        </c:manualLayout>
      </c:layout>
      <c:barChart>
        <c:barDir val="col"/>
        <c:grouping val="clustered"/>
        <c:varyColors val="0"/>
        <c:ser>
          <c:idx val="0"/>
          <c:order val="0"/>
          <c:tx>
            <c:strRef>
              <c:f>'MONITOREO POR OFICINA'!$Q$18</c:f>
              <c:strCache>
                <c:ptCount val="1"/>
                <c:pt idx="0">
                  <c:v>DIDA Central (Distrito Nacional)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D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Oficinas</c:v>
              </c:pt>
            </c:strLit>
          </c:cat>
          <c:val>
            <c:numRef>
              <c:f>'MONITOREO POR OFICINA'!$R$18</c:f>
              <c:numCache>
                <c:formatCode>#,##0</c:formatCode>
                <c:ptCount val="1"/>
                <c:pt idx="0">
                  <c:v>2</c:v>
                </c:pt>
              </c:numCache>
            </c:numRef>
          </c:val>
          <c:extLst xmlns:c16r2="http://schemas.microsoft.com/office/drawing/2015/06/chart">
            <c:ext xmlns:c16="http://schemas.microsoft.com/office/drawing/2014/chart" uri="{C3380CC4-5D6E-409C-BE32-E72D297353CC}">
              <c16:uniqueId val="{00000000-85BB-4960-BCFC-F973691FB3A1}"/>
            </c:ext>
          </c:extLst>
        </c:ser>
        <c:ser>
          <c:idx val="1"/>
          <c:order val="1"/>
          <c:tx>
            <c:strRef>
              <c:f>'MONITOREO POR OFICINA'!$Q$19</c:f>
              <c:strCache>
                <c:ptCount val="1"/>
                <c:pt idx="0">
                  <c:v>La Romana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D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Oficinas</c:v>
              </c:pt>
            </c:strLit>
          </c:cat>
          <c:val>
            <c:numRef>
              <c:f>'MONITOREO POR OFICINA'!$R$19</c:f>
              <c:numCache>
                <c:formatCode>#,##0</c:formatCode>
                <c:ptCount val="1"/>
                <c:pt idx="0">
                  <c:v>1</c:v>
                </c:pt>
              </c:numCache>
            </c:numRef>
          </c:val>
          <c:extLst xmlns:c16r2="http://schemas.microsoft.com/office/drawing/2015/06/chart">
            <c:ext xmlns:c16="http://schemas.microsoft.com/office/drawing/2014/chart" uri="{C3380CC4-5D6E-409C-BE32-E72D297353CC}">
              <c16:uniqueId val="{00000001-85BB-4960-BCFC-F973691FB3A1}"/>
            </c:ext>
          </c:extLst>
        </c:ser>
        <c:ser>
          <c:idx val="2"/>
          <c:order val="2"/>
          <c:tx>
            <c:strRef>
              <c:f>'MONITOREO POR OFICINA'!$Q$20</c:f>
              <c:strCache>
                <c:ptCount val="1"/>
                <c:pt idx="0">
                  <c:v>Santiago</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D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Oficinas</c:v>
              </c:pt>
            </c:strLit>
          </c:cat>
          <c:val>
            <c:numRef>
              <c:f>'MONITOREO POR OFICINA'!$R$20</c:f>
              <c:numCache>
                <c:formatCode>#,##0</c:formatCode>
                <c:ptCount val="1"/>
                <c:pt idx="0">
                  <c:v>2</c:v>
                </c:pt>
              </c:numCache>
            </c:numRef>
          </c:val>
          <c:extLst xmlns:c16r2="http://schemas.microsoft.com/office/drawing/2015/06/chart">
            <c:ext xmlns:c16="http://schemas.microsoft.com/office/drawing/2014/chart" uri="{C3380CC4-5D6E-409C-BE32-E72D297353CC}">
              <c16:uniqueId val="{00000002-85BB-4960-BCFC-F973691FB3A1}"/>
            </c:ext>
          </c:extLst>
        </c:ser>
        <c:ser>
          <c:idx val="4"/>
          <c:order val="4"/>
          <c:tx>
            <c:strRef>
              <c:f>'MONITOREO POR OFICINA'!$Q$22</c:f>
              <c:strCache>
                <c:ptCount val="1"/>
                <c:pt idx="0">
                  <c:v>San Pedro de Macorís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D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Oficinas</c:v>
              </c:pt>
            </c:strLit>
          </c:cat>
          <c:val>
            <c:numRef>
              <c:f>'MONITOREO POR OFICINA'!$R$22</c:f>
              <c:numCache>
                <c:formatCode>#,##0</c:formatCode>
                <c:ptCount val="1"/>
                <c:pt idx="0">
                  <c:v>2</c:v>
                </c:pt>
              </c:numCache>
            </c:numRef>
          </c:val>
          <c:extLst xmlns:c16r2="http://schemas.microsoft.com/office/drawing/2015/06/chart">
            <c:ext xmlns:c16="http://schemas.microsoft.com/office/drawing/2014/chart" uri="{C3380CC4-5D6E-409C-BE32-E72D297353CC}">
              <c16:uniqueId val="{00000004-85BB-4960-BCFC-F973691FB3A1}"/>
            </c:ext>
          </c:extLst>
        </c:ser>
        <c:ser>
          <c:idx val="6"/>
          <c:order val="6"/>
          <c:tx>
            <c:strRef>
              <c:f>'MONITOREO POR OFICINA'!$Q$24</c:f>
              <c:strCache>
                <c:ptCount val="1"/>
                <c:pt idx="0">
                  <c:v>Higüey</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s-MX"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D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Oficinas</c:v>
              </c:pt>
            </c:strLit>
          </c:cat>
          <c:val>
            <c:numRef>
              <c:f>'MONITOREO POR OFICINA'!$R$24</c:f>
              <c:numCache>
                <c:formatCode>#,##0</c:formatCode>
                <c:ptCount val="1"/>
                <c:pt idx="0">
                  <c:v>1</c:v>
                </c:pt>
              </c:numCache>
            </c:numRef>
          </c:val>
          <c:extLst xmlns:c16r2="http://schemas.microsoft.com/office/drawing/2015/06/chart">
            <c:ext xmlns:c16="http://schemas.microsoft.com/office/drawing/2014/chart" uri="{C3380CC4-5D6E-409C-BE32-E72D297353CC}">
              <c16:uniqueId val="{00000006-85BB-4960-BCFC-F973691FB3A1}"/>
            </c:ext>
          </c:extLst>
        </c:ser>
        <c:ser>
          <c:idx val="7"/>
          <c:order val="7"/>
          <c:tx>
            <c:strRef>
              <c:f>'MONITOREO POR OFICINA'!$Q$25</c:f>
              <c:strCache>
                <c:ptCount val="1"/>
                <c:pt idx="0">
                  <c:v>Azua</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D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Oficinas</c:v>
              </c:pt>
            </c:strLit>
          </c:cat>
          <c:val>
            <c:numRef>
              <c:f>'MONITOREO POR OFICINA'!$R$25</c:f>
              <c:numCache>
                <c:formatCode>#,##0</c:formatCode>
                <c:ptCount val="1"/>
                <c:pt idx="0">
                  <c:v>4</c:v>
                </c:pt>
              </c:numCache>
            </c:numRef>
          </c:val>
          <c:extLst xmlns:c16r2="http://schemas.microsoft.com/office/drawing/2015/06/chart">
            <c:ext xmlns:c16="http://schemas.microsoft.com/office/drawing/2014/chart" uri="{C3380CC4-5D6E-409C-BE32-E72D297353CC}">
              <c16:uniqueId val="{00000007-85BB-4960-BCFC-F973691FB3A1}"/>
            </c:ext>
          </c:extLst>
        </c:ser>
        <c:ser>
          <c:idx val="11"/>
          <c:order val="11"/>
          <c:tx>
            <c:strRef>
              <c:f>'MONITOREO POR OFICINA'!$Q$29</c:f>
              <c:strCache>
                <c:ptCount val="1"/>
                <c:pt idx="0">
                  <c:v>Barahona</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D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Oficinas</c:v>
              </c:pt>
            </c:strLit>
          </c:cat>
          <c:val>
            <c:numRef>
              <c:f>'MONITOREO POR OFICINA'!$R$29</c:f>
              <c:numCache>
                <c:formatCode>#,##0</c:formatCode>
                <c:ptCount val="1"/>
                <c:pt idx="0">
                  <c:v>2</c:v>
                </c:pt>
              </c:numCache>
            </c:numRef>
          </c:val>
          <c:extLst xmlns:c16r2="http://schemas.microsoft.com/office/drawing/2015/06/chart">
            <c:ext xmlns:c16="http://schemas.microsoft.com/office/drawing/2014/chart" uri="{C3380CC4-5D6E-409C-BE32-E72D297353CC}">
              <c16:uniqueId val="{0000000B-85BB-4960-BCFC-F973691FB3A1}"/>
            </c:ext>
          </c:extLst>
        </c:ser>
        <c:dLbls>
          <c:showLegendKey val="0"/>
          <c:showVal val="0"/>
          <c:showCatName val="0"/>
          <c:showSerName val="0"/>
          <c:showPercent val="0"/>
          <c:showBubbleSize val="0"/>
        </c:dLbls>
        <c:gapWidth val="219"/>
        <c:overlap val="-27"/>
        <c:axId val="174969784"/>
        <c:axId val="307499328"/>
        <c:extLst>
          <c:ext xmlns:c15="http://schemas.microsoft.com/office/drawing/2012/chart" uri="{02D57815-91ED-43cb-92C2-25804820EDAC}">
            <c15:filteredBarSeries>
              <c15:ser>
                <c:idx val="3"/>
                <c:order val="3"/>
                <c:tx>
                  <c:strRef>
                    <c:extLst>
                      <c:ext uri="{02D57815-91ED-43cb-92C2-25804820EDAC}">
                        <c15:formulaRef>
                          <c15:sqref>'MONITOREO POR OFICINA'!$Q$21</c15:sqref>
                        </c15:formulaRef>
                      </c:ext>
                    </c:extLst>
                    <c:strCache>
                      <c:ptCount val="1"/>
                      <c:pt idx="0">
                        <c:v>La Vega</c:v>
                      </c:pt>
                    </c:strCache>
                  </c:strRef>
                </c:tx>
                <c:spPr>
                  <a:solidFill>
                    <a:schemeClr val="accent4"/>
                  </a:solidFill>
                  <a:ln>
                    <a:noFill/>
                  </a:ln>
                  <a:effectLst/>
                </c:spPr>
                <c:invertIfNegative val="0"/>
                <c:cat>
                  <c:strLit>
                    <c:ptCount val="1"/>
                    <c:pt idx="0">
                      <c:v>Oficinas</c:v>
                    </c:pt>
                  </c:strLit>
                </c:cat>
                <c:val>
                  <c:numRef>
                    <c:extLst>
                      <c:ext uri="{02D57815-91ED-43cb-92C2-25804820EDAC}">
                        <c15:formulaRef>
                          <c15:sqref>'MONITOREO POR OFICINA'!$R$21</c15:sqref>
                        </c15:formulaRef>
                      </c:ext>
                    </c:extLst>
                    <c:numCache>
                      <c:formatCode>#,##0</c:formatCode>
                      <c:ptCount val="1"/>
                      <c:pt idx="0">
                        <c:v>0</c:v>
                      </c:pt>
                    </c:numCache>
                  </c:numRef>
                </c:val>
                <c:extLst xmlns:c16r2="http://schemas.microsoft.com/office/drawing/2015/06/chart">
                  <c:ext xmlns:c16="http://schemas.microsoft.com/office/drawing/2014/chart" uri="{C3380CC4-5D6E-409C-BE32-E72D297353CC}">
                    <c16:uniqueId val="{00000003-85BB-4960-BCFC-F973691FB3A1}"/>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'MONITOREO POR OFICINA'!$Q$23</c15:sqref>
                        </c15:formulaRef>
                      </c:ext>
                    </c:extLst>
                    <c:strCache>
                      <c:ptCount val="1"/>
                      <c:pt idx="0">
                        <c:v>Mao</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DO"/>
                    </a:p>
                  </c:txPr>
                  <c:showLegendKey val="0"/>
                  <c:showVal val="1"/>
                  <c:showCatName val="0"/>
                  <c:showSerName val="0"/>
                  <c:showPercent val="0"/>
                  <c:showBubbleSize val="0"/>
                  <c:showLeaderLines val="0"/>
                  <c:extLst xmlns:c15="http://schemas.microsoft.com/office/drawing/2012/char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Oficinas</c:v>
                    </c:pt>
                  </c:strLit>
                </c:cat>
                <c:val>
                  <c:numRef>
                    <c:extLst xmlns:c15="http://schemas.microsoft.com/office/drawing/2012/chart">
                      <c:ext xmlns:c15="http://schemas.microsoft.com/office/drawing/2012/chart" uri="{02D57815-91ED-43cb-92C2-25804820EDAC}">
                        <c15:formulaRef>
                          <c15:sqref>'MONITOREO POR OFICINA'!$R$23</c15:sqref>
                        </c15:formulaRef>
                      </c:ext>
                    </c:extLst>
                    <c:numCache>
                      <c:formatCode>#,##0</c:formatCode>
                      <c:ptCount val="1"/>
                      <c:pt idx="0">
                        <c:v>0</c:v>
                      </c:pt>
                    </c:numCache>
                  </c:numRef>
                </c:val>
                <c:extLst xmlns:c15="http://schemas.microsoft.com/office/drawing/2012/chart" xmlns:c16r2="http://schemas.microsoft.com/office/drawing/2015/06/chart">
                  <c:ext xmlns:c16="http://schemas.microsoft.com/office/drawing/2014/chart" uri="{C3380CC4-5D6E-409C-BE32-E72D297353CC}">
                    <c16:uniqueId val="{00000005-85BB-4960-BCFC-F973691FB3A1}"/>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'MONITOREO POR OFICINA'!$Q$26</c15:sqref>
                        </c15:formulaRef>
                      </c:ext>
                    </c:extLst>
                    <c:strCache>
                      <c:ptCount val="1"/>
                      <c:pt idx="0">
                        <c:v>Puerto Plata</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DO"/>
                    </a:p>
                  </c:txPr>
                  <c:showLegendKey val="0"/>
                  <c:showVal val="1"/>
                  <c:showCatName val="0"/>
                  <c:showSerName val="0"/>
                  <c:showPercent val="0"/>
                  <c:showBubbleSize val="0"/>
                  <c:showLeaderLines val="0"/>
                  <c:extLst xmlns:c15="http://schemas.microsoft.com/office/drawing/2012/char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Oficinas</c:v>
                    </c:pt>
                  </c:strLit>
                </c:cat>
                <c:val>
                  <c:numRef>
                    <c:extLst xmlns:c15="http://schemas.microsoft.com/office/drawing/2012/chart">
                      <c:ext xmlns:c15="http://schemas.microsoft.com/office/drawing/2012/chart" uri="{02D57815-91ED-43cb-92C2-25804820EDAC}">
                        <c15:formulaRef>
                          <c15:sqref>'MONITOREO POR OFICINA'!$R$26</c15:sqref>
                        </c15:formulaRef>
                      </c:ext>
                    </c:extLst>
                    <c:numCache>
                      <c:formatCode>#,##0</c:formatCode>
                      <c:ptCount val="1"/>
                      <c:pt idx="0">
                        <c:v>0</c:v>
                      </c:pt>
                    </c:numCache>
                  </c:numRef>
                </c:val>
                <c:extLst xmlns:c15="http://schemas.microsoft.com/office/drawing/2012/chart" xmlns:c16r2="http://schemas.microsoft.com/office/drawing/2015/06/chart">
                  <c:ext xmlns:c16="http://schemas.microsoft.com/office/drawing/2014/chart" uri="{C3380CC4-5D6E-409C-BE32-E72D297353CC}">
                    <c16:uniqueId val="{00000008-85BB-4960-BCFC-F973691FB3A1}"/>
                  </c:ext>
                </c:extLst>
              </c15:ser>
            </c15:filteredBarSeries>
            <c15:filteredBarSeries>
              <c15:ser>
                <c:idx val="9"/>
                <c:order val="9"/>
                <c:tx>
                  <c:strRef>
                    <c:extLst xmlns:c15="http://schemas.microsoft.com/office/drawing/2012/chart">
                      <c:ext xmlns:c15="http://schemas.microsoft.com/office/drawing/2012/chart" uri="{02D57815-91ED-43cb-92C2-25804820EDAC}">
                        <c15:formulaRef>
                          <c15:sqref>'MONITOREO POR OFICINA'!$Q$27</c15:sqref>
                        </c15:formulaRef>
                      </c:ext>
                    </c:extLst>
                    <c:strCache>
                      <c:ptCount val="1"/>
                      <c:pt idx="0">
                        <c:v>San Francisco de Macorís</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DO"/>
                    </a:p>
                  </c:txPr>
                  <c:showLegendKey val="0"/>
                  <c:showVal val="1"/>
                  <c:showCatName val="0"/>
                  <c:showSerName val="0"/>
                  <c:showPercent val="0"/>
                  <c:showBubbleSize val="0"/>
                  <c:showLeaderLines val="0"/>
                  <c:extLst xmlns:c15="http://schemas.microsoft.com/office/drawing/2012/char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Oficinas</c:v>
                    </c:pt>
                  </c:strLit>
                </c:cat>
                <c:val>
                  <c:numRef>
                    <c:extLst xmlns:c15="http://schemas.microsoft.com/office/drawing/2012/chart">
                      <c:ext xmlns:c15="http://schemas.microsoft.com/office/drawing/2012/chart" uri="{02D57815-91ED-43cb-92C2-25804820EDAC}">
                        <c15:formulaRef>
                          <c15:sqref>'MONITOREO POR OFICINA'!$R$27</c15:sqref>
                        </c15:formulaRef>
                      </c:ext>
                    </c:extLst>
                    <c:numCache>
                      <c:formatCode>#,##0</c:formatCode>
                      <c:ptCount val="1"/>
                      <c:pt idx="0">
                        <c:v>0</c:v>
                      </c:pt>
                    </c:numCache>
                  </c:numRef>
                </c:val>
                <c:extLst xmlns:c15="http://schemas.microsoft.com/office/drawing/2012/chart" xmlns:c16r2="http://schemas.microsoft.com/office/drawing/2015/06/chart">
                  <c:ext xmlns:c16="http://schemas.microsoft.com/office/drawing/2014/chart" uri="{C3380CC4-5D6E-409C-BE32-E72D297353CC}">
                    <c16:uniqueId val="{00000009-85BB-4960-BCFC-F973691FB3A1}"/>
                  </c:ext>
                </c:extLst>
              </c15:ser>
            </c15:filteredBarSeries>
            <c15:filteredBarSeries>
              <c15:ser>
                <c:idx val="10"/>
                <c:order val="10"/>
                <c:tx>
                  <c:strRef>
                    <c:extLst xmlns:c15="http://schemas.microsoft.com/office/drawing/2012/chart">
                      <c:ext xmlns:c15="http://schemas.microsoft.com/office/drawing/2012/chart" uri="{02D57815-91ED-43cb-92C2-25804820EDAC}">
                        <c15:formulaRef>
                          <c15:sqref>'MONITOREO POR OFICINA'!$Q$28</c15:sqref>
                        </c15:formulaRef>
                      </c:ext>
                    </c:extLst>
                    <c:strCache>
                      <c:ptCount val="1"/>
                      <c:pt idx="0">
                        <c:v>San Juan de la Maguana</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DO"/>
                    </a:p>
                  </c:txPr>
                  <c:showLegendKey val="0"/>
                  <c:showVal val="1"/>
                  <c:showCatName val="0"/>
                  <c:showSerName val="0"/>
                  <c:showPercent val="0"/>
                  <c:showBubbleSize val="0"/>
                  <c:showLeaderLines val="0"/>
                  <c:extLst xmlns:c15="http://schemas.microsoft.com/office/drawing/2012/char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Oficinas</c:v>
                    </c:pt>
                  </c:strLit>
                </c:cat>
                <c:val>
                  <c:numRef>
                    <c:extLst xmlns:c15="http://schemas.microsoft.com/office/drawing/2012/chart">
                      <c:ext xmlns:c15="http://schemas.microsoft.com/office/drawing/2012/chart" uri="{02D57815-91ED-43cb-92C2-25804820EDAC}">
                        <c15:formulaRef>
                          <c15:sqref>'MONITOREO POR OFICINA'!$R$28</c15:sqref>
                        </c15:formulaRef>
                      </c:ext>
                    </c:extLst>
                    <c:numCache>
                      <c:formatCode>#,##0</c:formatCode>
                      <c:ptCount val="1"/>
                      <c:pt idx="0">
                        <c:v>0</c:v>
                      </c:pt>
                    </c:numCache>
                  </c:numRef>
                </c:val>
                <c:extLst xmlns:c15="http://schemas.microsoft.com/office/drawing/2012/chart" xmlns:c16r2="http://schemas.microsoft.com/office/drawing/2015/06/chart">
                  <c:ext xmlns:c16="http://schemas.microsoft.com/office/drawing/2014/chart" uri="{C3380CC4-5D6E-409C-BE32-E72D297353CC}">
                    <c16:uniqueId val="{0000000A-85BB-4960-BCFC-F973691FB3A1}"/>
                  </c:ext>
                </c:extLst>
              </c15:ser>
            </c15:filteredBarSeries>
            <c15:filteredBarSeries>
              <c15:ser>
                <c:idx val="12"/>
                <c:order val="12"/>
                <c:tx>
                  <c:strRef>
                    <c:extLst xmlns:c15="http://schemas.microsoft.com/office/drawing/2012/chart">
                      <c:ext xmlns:c15="http://schemas.microsoft.com/office/drawing/2012/chart" uri="{02D57815-91ED-43cb-92C2-25804820EDAC}">
                        <c15:formulaRef>
                          <c15:sqref>'MONITOREO POR OFICINA'!$Q$30</c15:sqref>
                        </c15:formulaRef>
                      </c:ext>
                    </c:extLst>
                    <c:strCache>
                      <c:ptCount val="1"/>
                      <c:pt idx="0">
                        <c:v>San Cristóbal</c:v>
                      </c:pt>
                    </c:strCache>
                  </c:strRef>
                </c:tx>
                <c:spPr>
                  <a:solidFill>
                    <a:schemeClr val="accent1">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DO"/>
                    </a:p>
                  </c:txPr>
                  <c:showLegendKey val="0"/>
                  <c:showVal val="1"/>
                  <c:showCatName val="0"/>
                  <c:showSerName val="0"/>
                  <c:showPercent val="0"/>
                  <c:showBubbleSize val="0"/>
                  <c:showLeaderLines val="0"/>
                  <c:extLst xmlns:c15="http://schemas.microsoft.com/office/drawing/2012/char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Oficinas</c:v>
                    </c:pt>
                  </c:strLit>
                </c:cat>
                <c:val>
                  <c:numRef>
                    <c:extLst xmlns:c15="http://schemas.microsoft.com/office/drawing/2012/chart">
                      <c:ext xmlns:c15="http://schemas.microsoft.com/office/drawing/2012/chart" uri="{02D57815-91ED-43cb-92C2-25804820EDAC}">
                        <c15:formulaRef>
                          <c15:sqref>'MONITOREO POR OFICINA'!$R$30</c15:sqref>
                        </c15:formulaRef>
                      </c:ext>
                    </c:extLst>
                    <c:numCache>
                      <c:formatCode>#,##0</c:formatCode>
                      <c:ptCount val="1"/>
                      <c:pt idx="0">
                        <c:v>0</c:v>
                      </c:pt>
                    </c:numCache>
                  </c:numRef>
                </c:val>
                <c:extLst xmlns:c15="http://schemas.microsoft.com/office/drawing/2012/chart" xmlns:c16r2="http://schemas.microsoft.com/office/drawing/2015/06/chart">
                  <c:ext xmlns:c16="http://schemas.microsoft.com/office/drawing/2014/chart" uri="{C3380CC4-5D6E-409C-BE32-E72D297353CC}">
                    <c16:uniqueId val="{0000000C-85BB-4960-BCFC-F973691FB3A1}"/>
                  </c:ext>
                </c:extLst>
              </c15:ser>
            </c15:filteredBarSeries>
            <c15:filteredBarSeries>
              <c15:ser>
                <c:idx val="13"/>
                <c:order val="13"/>
                <c:tx>
                  <c:strRef>
                    <c:extLst xmlns:c15="http://schemas.microsoft.com/office/drawing/2012/chart">
                      <c:ext xmlns:c15="http://schemas.microsoft.com/office/drawing/2012/chart" uri="{02D57815-91ED-43cb-92C2-25804820EDAC}">
                        <c15:formulaRef>
                          <c15:sqref>'MONITOREO POR OFICINA'!$Q$31</c15:sqref>
                        </c15:formulaRef>
                      </c:ext>
                    </c:extLst>
                    <c:strCache>
                      <c:ptCount val="1"/>
                      <c:pt idx="0">
                        <c:v>Bávaro</c:v>
                      </c:pt>
                    </c:strCache>
                  </c:strRef>
                </c:tx>
                <c:spPr>
                  <a:solidFill>
                    <a:schemeClr val="accent2">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DO"/>
                    </a:p>
                  </c:txPr>
                  <c:showLegendKey val="0"/>
                  <c:showVal val="1"/>
                  <c:showCatName val="0"/>
                  <c:showSerName val="0"/>
                  <c:showPercent val="0"/>
                  <c:showBubbleSize val="0"/>
                  <c:showLeaderLines val="0"/>
                  <c:extLst xmlns:c15="http://schemas.microsoft.com/office/drawing/2012/char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Oficinas</c:v>
                    </c:pt>
                  </c:strLit>
                </c:cat>
                <c:val>
                  <c:numRef>
                    <c:extLst xmlns:c15="http://schemas.microsoft.com/office/drawing/2012/chart">
                      <c:ext xmlns:c15="http://schemas.microsoft.com/office/drawing/2012/chart" uri="{02D57815-91ED-43cb-92C2-25804820EDAC}">
                        <c15:formulaRef>
                          <c15:sqref>'MONITOREO POR OFICINA'!$R$31</c15:sqref>
                        </c15:formulaRef>
                      </c:ext>
                    </c:extLst>
                    <c:numCache>
                      <c:formatCode>#,##0</c:formatCode>
                      <c:ptCount val="1"/>
                      <c:pt idx="0">
                        <c:v>0</c:v>
                      </c:pt>
                    </c:numCache>
                  </c:numRef>
                </c:val>
                <c:extLst xmlns:c15="http://schemas.microsoft.com/office/drawing/2012/chart" xmlns:c16r2="http://schemas.microsoft.com/office/drawing/2015/06/chart">
                  <c:ext xmlns:c16="http://schemas.microsoft.com/office/drawing/2014/chart" uri="{C3380CC4-5D6E-409C-BE32-E72D297353CC}">
                    <c16:uniqueId val="{0000000D-85BB-4960-BCFC-F973691FB3A1}"/>
                  </c:ext>
                </c:extLst>
              </c15:ser>
            </c15:filteredBarSeries>
            <c15:filteredBarSeries>
              <c15:ser>
                <c:idx val="14"/>
                <c:order val="14"/>
                <c:tx>
                  <c:strRef>
                    <c:extLst xmlns:c15="http://schemas.microsoft.com/office/drawing/2012/chart">
                      <c:ext xmlns:c15="http://schemas.microsoft.com/office/drawing/2012/chart" uri="{02D57815-91ED-43cb-92C2-25804820EDAC}">
                        <c15:formulaRef>
                          <c15:sqref>'MONITOREO POR OFICINA'!$Q$32</c15:sqref>
                        </c15:formulaRef>
                      </c:ext>
                    </c:extLst>
                    <c:strCache>
                      <c:ptCount val="1"/>
                      <c:pt idx="0">
                        <c:v>Bahoruco</c:v>
                      </c:pt>
                    </c:strCache>
                  </c:strRef>
                </c:tx>
                <c:spPr>
                  <a:solidFill>
                    <a:schemeClr val="accent3">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DO"/>
                    </a:p>
                  </c:txPr>
                  <c:showLegendKey val="0"/>
                  <c:showVal val="1"/>
                  <c:showCatName val="0"/>
                  <c:showSerName val="0"/>
                  <c:showPercent val="0"/>
                  <c:showBubbleSize val="0"/>
                  <c:showLeaderLines val="0"/>
                  <c:extLst xmlns:c15="http://schemas.microsoft.com/office/drawing/2012/char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Oficinas</c:v>
                    </c:pt>
                  </c:strLit>
                </c:cat>
                <c:val>
                  <c:numRef>
                    <c:extLst xmlns:c15="http://schemas.microsoft.com/office/drawing/2012/chart">
                      <c:ext xmlns:c15="http://schemas.microsoft.com/office/drawing/2012/chart" uri="{02D57815-91ED-43cb-92C2-25804820EDAC}">
                        <c15:formulaRef>
                          <c15:sqref>'MONITOREO POR OFICINA'!$R$32</c15:sqref>
                        </c15:formulaRef>
                      </c:ext>
                    </c:extLst>
                    <c:numCache>
                      <c:formatCode>#,##0</c:formatCode>
                      <c:ptCount val="1"/>
                      <c:pt idx="0">
                        <c:v>0</c:v>
                      </c:pt>
                    </c:numCache>
                  </c:numRef>
                </c:val>
                <c:extLst xmlns:c15="http://schemas.microsoft.com/office/drawing/2012/chart" xmlns:c16r2="http://schemas.microsoft.com/office/drawing/2015/06/chart">
                  <c:ext xmlns:c16="http://schemas.microsoft.com/office/drawing/2014/chart" uri="{C3380CC4-5D6E-409C-BE32-E72D297353CC}">
                    <c16:uniqueId val="{0000000E-85BB-4960-BCFC-F973691FB3A1}"/>
                  </c:ext>
                </c:extLst>
              </c15:ser>
            </c15:filteredBarSeries>
            <c15:filteredBarSeries>
              <c15:ser>
                <c:idx val="15"/>
                <c:order val="15"/>
                <c:tx>
                  <c:strRef>
                    <c:extLst xmlns:c15="http://schemas.microsoft.com/office/drawing/2012/chart">
                      <c:ext xmlns:c15="http://schemas.microsoft.com/office/drawing/2012/chart" uri="{02D57815-91ED-43cb-92C2-25804820EDAC}">
                        <c15:formulaRef>
                          <c15:sqref>'MONITOREO POR OFICINA'!$Q$33</c15:sqref>
                        </c15:formulaRef>
                      </c:ext>
                    </c:extLst>
                    <c:strCache>
                      <c:ptCount val="1"/>
                      <c:pt idx="0">
                        <c:v>Samaná</c:v>
                      </c:pt>
                    </c:strCache>
                  </c:strRef>
                </c:tx>
                <c:spPr>
                  <a:solidFill>
                    <a:schemeClr val="accent4">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DO"/>
                    </a:p>
                  </c:txPr>
                  <c:showLegendKey val="0"/>
                  <c:showVal val="1"/>
                  <c:showCatName val="0"/>
                  <c:showSerName val="0"/>
                  <c:showPercent val="0"/>
                  <c:showBubbleSize val="0"/>
                  <c:showLeaderLines val="0"/>
                  <c:extLst xmlns:c15="http://schemas.microsoft.com/office/drawing/2012/char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Oficinas</c:v>
                    </c:pt>
                  </c:strLit>
                </c:cat>
                <c:val>
                  <c:numRef>
                    <c:extLst xmlns:c15="http://schemas.microsoft.com/office/drawing/2012/chart">
                      <c:ext xmlns:c15="http://schemas.microsoft.com/office/drawing/2012/chart" uri="{02D57815-91ED-43cb-92C2-25804820EDAC}">
                        <c15:formulaRef>
                          <c15:sqref>'MONITOREO POR OFICINA'!$R$33</c15:sqref>
                        </c15:formulaRef>
                      </c:ext>
                    </c:extLst>
                    <c:numCache>
                      <c:formatCode>#,##0</c:formatCode>
                      <c:ptCount val="1"/>
                      <c:pt idx="0">
                        <c:v>0</c:v>
                      </c:pt>
                    </c:numCache>
                  </c:numRef>
                </c:val>
                <c:extLst xmlns:c15="http://schemas.microsoft.com/office/drawing/2012/chart" xmlns:c16r2="http://schemas.microsoft.com/office/drawing/2015/06/chart">
                  <c:ext xmlns:c16="http://schemas.microsoft.com/office/drawing/2014/chart" uri="{C3380CC4-5D6E-409C-BE32-E72D297353CC}">
                    <c16:uniqueId val="{0000000F-85BB-4960-BCFC-F973691FB3A1}"/>
                  </c:ext>
                </c:extLst>
              </c15:ser>
            </c15:filteredBarSeries>
            <c15:filteredBarSeries>
              <c15:ser>
                <c:idx val="16"/>
                <c:order val="16"/>
                <c:tx>
                  <c:strRef>
                    <c:extLst xmlns:c15="http://schemas.microsoft.com/office/drawing/2012/chart">
                      <c:ext xmlns:c15="http://schemas.microsoft.com/office/drawing/2012/chart" uri="{02D57815-91ED-43cb-92C2-25804820EDAC}">
                        <c15:formulaRef>
                          <c15:sqref>'MONITOREO POR OFICINA'!$C$18:$C$32</c15:sqref>
                        </c15:formulaRef>
                      </c:ext>
                    </c:extLst>
                    <c:strCache>
                      <c:ptCount val="1"/>
                      <c:pt idx="0">
                        <c:v>DIDA Central (Distrito Nacional) La Romana Santiago La Vega San Pedro de Macorís Mao Higüey Azua Puerto Plata San Francisco de Macorís San Juan de la Maguana Barahona San Cristóbal Bávaro Bahoruco</c:v>
                      </c:pt>
                    </c:strCache>
                  </c:strRef>
                </c:tx>
                <c:spPr>
                  <a:solidFill>
                    <a:schemeClr val="accent5">
                      <a:lumMod val="80000"/>
                      <a:lumOff val="20000"/>
                    </a:schemeClr>
                  </a:solidFill>
                  <a:ln>
                    <a:noFill/>
                  </a:ln>
                  <a:effectLst/>
                </c:spPr>
                <c:invertIfNegative val="0"/>
                <c:val>
                  <c:numRef>
                    <c:extLst xmlns:c15="http://schemas.microsoft.com/office/drawing/2012/chart">
                      <c:ext xmlns:c15="http://schemas.microsoft.com/office/drawing/2012/chart" uri="{02D57815-91ED-43cb-92C2-25804820EDAC}">
                        <c15:formulaRef>
                          <c15:sqref>'MONITOREO POR OFICINA'!$C$33</c15:sqref>
                        </c15:formulaRef>
                      </c:ext>
                    </c:extLst>
                    <c:numCache>
                      <c:formatCode>General</c:formatCode>
                      <c:ptCount val="1"/>
                      <c:pt idx="0">
                        <c:v>0</c:v>
                      </c:pt>
                    </c:numCache>
                  </c:numRef>
                </c:val>
              </c15:ser>
            </c15:filteredBarSeries>
          </c:ext>
        </c:extLst>
      </c:barChart>
      <c:catAx>
        <c:axId val="1749697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DO"/>
          </a:p>
        </c:txPr>
        <c:crossAx val="307499328"/>
        <c:crosses val="autoZero"/>
        <c:auto val="1"/>
        <c:lblAlgn val="ctr"/>
        <c:lblOffset val="100"/>
        <c:noMultiLvlLbl val="0"/>
      </c:catAx>
      <c:valAx>
        <c:axId val="307499328"/>
        <c:scaling>
          <c:orientation val="minMax"/>
        </c:scaling>
        <c:delete val="1"/>
        <c:axPos val="l"/>
        <c:numFmt formatCode="#,##0" sourceLinked="1"/>
        <c:majorTickMark val="none"/>
        <c:minorTickMark val="none"/>
        <c:tickLblPos val="nextTo"/>
        <c:crossAx val="174969784"/>
        <c:crosses val="autoZero"/>
        <c:crossBetween val="between"/>
      </c:valAx>
      <c:spPr>
        <a:noFill/>
        <a:ln>
          <a:noFill/>
        </a:ln>
        <a:effectLst/>
      </c:spPr>
    </c:plotArea>
    <c:legend>
      <c:legendPos val="b"/>
      <c:layout>
        <c:manualLayout>
          <c:xMode val="edge"/>
          <c:yMode val="edge"/>
          <c:x val="1.9089594356867589E-2"/>
          <c:y val="0.67511349266064158"/>
          <c:w val="0.95137308639142626"/>
          <c:h val="0.3248864466226060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0" i="0" u="none" strike="noStrike" kern="1200" spc="0" baseline="0">
                <a:solidFill>
                  <a:schemeClr val="tx1">
                    <a:lumMod val="65000"/>
                    <a:lumOff val="35000"/>
                  </a:schemeClr>
                </a:solidFill>
                <a:latin typeface="+mn-lt"/>
                <a:ea typeface="+mn-ea"/>
                <a:cs typeface="+mn-cs"/>
              </a:defRPr>
            </a:pPr>
            <a:r>
              <a:rPr lang="es-DO" sz="1800" b="1"/>
              <a:t>Consultas de Asesorías Médicas Ofrecidas</a:t>
            </a:r>
          </a:p>
          <a:p>
            <a:pPr>
              <a:defRPr sz="1800"/>
            </a:pPr>
            <a:r>
              <a:rPr lang="es-DO" sz="1800" b="1"/>
              <a:t>Enero 2026</a:t>
            </a:r>
            <a:endParaRPr lang="en-GB" sz="1800" b="1"/>
          </a:p>
        </c:rich>
      </c:tx>
      <c:layout>
        <c:manualLayout>
          <c:xMode val="edge"/>
          <c:yMode val="edge"/>
          <c:x val="0.20514014520202112"/>
          <c:y val="3.8663855450897407E-2"/>
        </c:manualLayout>
      </c:layout>
      <c:overlay val="0"/>
      <c:spPr>
        <a:noFill/>
        <a:ln>
          <a:noFill/>
        </a:ln>
        <a:effectLst/>
      </c:spPr>
      <c:txPr>
        <a:bodyPr rot="0" spcFirstLastPara="1" vertOverflow="ellipsis" vert="horz" wrap="square" anchor="ctr" anchorCtr="1"/>
        <a:lstStyle/>
        <a:p>
          <a:pPr>
            <a:defRPr sz="1800" b="0" i="0" u="none" strike="noStrike" kern="1200" spc="0" baseline="0">
              <a:solidFill>
                <a:schemeClr val="tx1">
                  <a:lumMod val="65000"/>
                  <a:lumOff val="35000"/>
                </a:schemeClr>
              </a:solidFill>
              <a:latin typeface="+mn-lt"/>
              <a:ea typeface="+mn-ea"/>
              <a:cs typeface="+mn-cs"/>
            </a:defRPr>
          </a:pPr>
          <a:endParaRPr lang="es-DO"/>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0372110744221489E-2"/>
          <c:y val="0.15587176100680522"/>
          <c:w val="0.9792959906269938"/>
          <c:h val="0.55461359014202949"/>
        </c:manualLayout>
      </c:layout>
      <c:bar3DChart>
        <c:barDir val="col"/>
        <c:grouping val="clustered"/>
        <c:varyColors val="0"/>
        <c:ser>
          <c:idx val="0"/>
          <c:order val="0"/>
          <c:tx>
            <c:strRef>
              <c:f>'Asesorias Medicas'!$A$17</c:f>
              <c:strCache>
                <c:ptCount val="1"/>
                <c:pt idx="0">
                  <c:v>Contributivo</c:v>
                </c:pt>
              </c:strCache>
            </c:strRef>
          </c:tx>
          <c:spPr>
            <a:solidFill>
              <a:schemeClr val="accent6"/>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es-D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multiLvlStrRef>
              <c:f>'Asesorias Medicas'!$B$15:$I$16</c:f>
              <c:multiLvlStrCache>
                <c:ptCount val="8"/>
                <c:lvl>
                  <c:pt idx="0">
                    <c:v>    Cob.</c:v>
                  </c:pt>
                  <c:pt idx="1">
                    <c:v>  S.Cob.</c:v>
                  </c:pt>
                  <c:pt idx="2">
                    <c:v>Cob.</c:v>
                  </c:pt>
                  <c:pt idx="3">
                    <c:v>  S.Cob.</c:v>
                  </c:pt>
                  <c:pt idx="4">
                    <c:v>Cob.</c:v>
                  </c:pt>
                  <c:pt idx="5">
                    <c:v>S. Cob.</c:v>
                  </c:pt>
                  <c:pt idx="6">
                    <c:v>Cob.</c:v>
                  </c:pt>
                  <c:pt idx="7">
                    <c:v>S. Cob.</c:v>
                  </c:pt>
                </c:lvl>
                <c:lvl>
                  <c:pt idx="0">
                    <c:v>Procedimientos</c:v>
                  </c:pt>
                  <c:pt idx="2">
                    <c:v> Estudios Diagnósticos</c:v>
                  </c:pt>
                  <c:pt idx="4">
                    <c:v>Medicamentos</c:v>
                  </c:pt>
                  <c:pt idx="6">
                    <c:v>Material Gastable</c:v>
                  </c:pt>
                </c:lvl>
              </c:multiLvlStrCache>
            </c:multiLvlStrRef>
          </c:cat>
          <c:val>
            <c:numRef>
              <c:f>'Asesorias Medicas'!$B$17:$I$17</c:f>
              <c:numCache>
                <c:formatCode>General</c:formatCode>
                <c:ptCount val="8"/>
                <c:pt idx="0">
                  <c:v>156</c:v>
                </c:pt>
                <c:pt idx="1">
                  <c:v>98</c:v>
                </c:pt>
                <c:pt idx="2">
                  <c:v>49</c:v>
                </c:pt>
                <c:pt idx="3">
                  <c:v>27</c:v>
                </c:pt>
                <c:pt idx="4">
                  <c:v>61</c:v>
                </c:pt>
                <c:pt idx="5">
                  <c:v>66</c:v>
                </c:pt>
                <c:pt idx="6">
                  <c:v>30</c:v>
                </c:pt>
                <c:pt idx="7">
                  <c:v>76</c:v>
                </c:pt>
              </c:numCache>
            </c:numRef>
          </c:val>
          <c:extLst xmlns:c16r2="http://schemas.microsoft.com/office/drawing/2015/06/chart">
            <c:ext xmlns:c16="http://schemas.microsoft.com/office/drawing/2014/chart" uri="{C3380CC4-5D6E-409C-BE32-E72D297353CC}">
              <c16:uniqueId val="{00000000-E92E-4BC0-BE07-774F2CD17461}"/>
            </c:ext>
          </c:extLst>
        </c:ser>
        <c:ser>
          <c:idx val="1"/>
          <c:order val="1"/>
          <c:tx>
            <c:strRef>
              <c:f>'Asesorias Medicas'!$A$18</c:f>
              <c:strCache>
                <c:ptCount val="1"/>
                <c:pt idx="0">
                  <c:v>Subsidiado</c:v>
                </c:pt>
              </c:strCache>
            </c:strRef>
          </c:tx>
          <c:spPr>
            <a:solidFill>
              <a:srgbClr val="002060"/>
            </a:solidFill>
            <a:ln>
              <a:noFill/>
            </a:ln>
            <a:effectLst/>
            <a:sp3d/>
          </c:spPr>
          <c:invertIfNegative val="0"/>
          <c:dLbls>
            <c:dLbl>
              <c:idx val="0"/>
              <c:layout>
                <c:manualLayout>
                  <c:x val="5.8139534883720756E-3"/>
                  <c:y val="-1.1342998637307835E-16"/>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D468-4764-BBB8-A51B2017F599}"/>
                </c:ext>
                <c:ext xmlns:c15="http://schemas.microsoft.com/office/drawing/2012/chart" uri="{CE6537A1-D6FC-4f65-9D91-7224C49458BB}"/>
              </c:extLst>
            </c:dLbl>
            <c:dLbl>
              <c:idx val="1"/>
              <c:layout>
                <c:manualLayout>
                  <c:x val="7.7519379844961239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D468-4764-BBB8-A51B2017F599}"/>
                </c:ext>
                <c:ext xmlns:c15="http://schemas.microsoft.com/office/drawing/2012/chart" uri="{CE6537A1-D6FC-4f65-9D91-7224C49458BB}"/>
              </c:extLst>
            </c:dLbl>
            <c:dLbl>
              <c:idx val="2"/>
              <c:layout>
                <c:manualLayout>
                  <c:x val="9.6899224806201549E-3"/>
                  <c:y val="3.0935808197988038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D468-4764-BBB8-A51B2017F599}"/>
                </c:ext>
                <c:ext xmlns:c15="http://schemas.microsoft.com/office/drawing/2012/chart" uri="{CE6537A1-D6FC-4f65-9D91-7224C49458BB}"/>
              </c:extLst>
            </c:dLbl>
            <c:dLbl>
              <c:idx val="3"/>
              <c:layout>
                <c:manualLayout>
                  <c:x val="1.1627906976744186E-2"/>
                  <c:y val="-1.1342998637307835E-16"/>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D468-4764-BBB8-A51B2017F599}"/>
                </c:ext>
                <c:ext xmlns:c15="http://schemas.microsoft.com/office/drawing/2012/chart" uri="{CE6537A1-D6FC-4f65-9D91-7224C49458BB}"/>
              </c:extLst>
            </c:dLbl>
            <c:dLbl>
              <c:idx val="4"/>
              <c:layout>
                <c:manualLayout>
                  <c:x val="1.3565891472868146E-2"/>
                  <c:y val="6.1871616395978348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D468-4764-BBB8-A51B2017F599}"/>
                </c:ext>
                <c:ext xmlns:c15="http://schemas.microsoft.com/office/drawing/2012/chart" uri="{CE6537A1-D6FC-4f65-9D91-7224C49458BB}"/>
              </c:extLst>
            </c:dLbl>
            <c:dLbl>
              <c:idx val="5"/>
              <c:layout>
                <c:manualLayout>
                  <c:x val="1.1627906976744186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D468-4764-BBB8-A51B2017F599}"/>
                </c:ext>
                <c:ext xmlns:c15="http://schemas.microsoft.com/office/drawing/2012/chart" uri="{CE6537A1-D6FC-4f65-9D91-7224C49458BB}"/>
              </c:extLst>
            </c:dLbl>
            <c:dLbl>
              <c:idx val="6"/>
              <c:layout>
                <c:manualLayout>
                  <c:x val="1.3565891472868075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D468-4764-BBB8-A51B2017F599}"/>
                </c:ext>
                <c:ext xmlns:c15="http://schemas.microsoft.com/office/drawing/2012/chart" uri="{CE6537A1-D6FC-4f65-9D91-7224C49458BB}"/>
              </c:extLst>
            </c:dLbl>
            <c:dLbl>
              <c:idx val="7"/>
              <c:layout>
                <c:manualLayout>
                  <c:x val="7.7519379844961239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D468-4764-BBB8-A51B2017F599}"/>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es-D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'Asesorias Medicas'!$B$15:$I$16</c:f>
              <c:multiLvlStrCache>
                <c:ptCount val="8"/>
                <c:lvl>
                  <c:pt idx="0">
                    <c:v>    Cob.</c:v>
                  </c:pt>
                  <c:pt idx="1">
                    <c:v>  S.Cob.</c:v>
                  </c:pt>
                  <c:pt idx="2">
                    <c:v>Cob.</c:v>
                  </c:pt>
                  <c:pt idx="3">
                    <c:v>  S.Cob.</c:v>
                  </c:pt>
                  <c:pt idx="4">
                    <c:v>Cob.</c:v>
                  </c:pt>
                  <c:pt idx="5">
                    <c:v>S. Cob.</c:v>
                  </c:pt>
                  <c:pt idx="6">
                    <c:v>Cob.</c:v>
                  </c:pt>
                  <c:pt idx="7">
                    <c:v>S. Cob.</c:v>
                  </c:pt>
                </c:lvl>
                <c:lvl>
                  <c:pt idx="0">
                    <c:v>Procedimientos</c:v>
                  </c:pt>
                  <c:pt idx="2">
                    <c:v> Estudios Diagnósticos</c:v>
                  </c:pt>
                  <c:pt idx="4">
                    <c:v>Medicamentos</c:v>
                  </c:pt>
                  <c:pt idx="6">
                    <c:v>Material Gastable</c:v>
                  </c:pt>
                </c:lvl>
              </c:multiLvlStrCache>
            </c:multiLvlStrRef>
          </c:cat>
          <c:val>
            <c:numRef>
              <c:f>'Asesorias Medicas'!$B$18:$I$18</c:f>
              <c:numCache>
                <c:formatCode>General</c:formatCode>
                <c:ptCount val="8"/>
                <c:pt idx="0">
                  <c:v>17</c:v>
                </c:pt>
                <c:pt idx="1">
                  <c:v>4</c:v>
                </c:pt>
                <c:pt idx="2">
                  <c:v>6</c:v>
                </c:pt>
                <c:pt idx="3">
                  <c:v>3</c:v>
                </c:pt>
                <c:pt idx="4">
                  <c:v>38</c:v>
                </c:pt>
                <c:pt idx="5">
                  <c:v>27</c:v>
                </c:pt>
                <c:pt idx="6">
                  <c:v>4</c:v>
                </c:pt>
                <c:pt idx="7">
                  <c:v>19</c:v>
                </c:pt>
              </c:numCache>
            </c:numRef>
          </c:val>
          <c:extLst xmlns:c16r2="http://schemas.microsoft.com/office/drawing/2015/06/chart">
            <c:ext xmlns:c16="http://schemas.microsoft.com/office/drawing/2014/chart" uri="{C3380CC4-5D6E-409C-BE32-E72D297353CC}">
              <c16:uniqueId val="{00000001-E92E-4BC0-BE07-774F2CD17461}"/>
            </c:ext>
          </c:extLst>
        </c:ser>
        <c:dLbls>
          <c:showLegendKey val="0"/>
          <c:showVal val="1"/>
          <c:showCatName val="0"/>
          <c:showSerName val="0"/>
          <c:showPercent val="0"/>
          <c:showBubbleSize val="0"/>
        </c:dLbls>
        <c:gapWidth val="150"/>
        <c:shape val="box"/>
        <c:axId val="172344136"/>
        <c:axId val="172341784"/>
        <c:axId val="0"/>
      </c:bar3DChart>
      <c:catAx>
        <c:axId val="1723441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s-DO"/>
          </a:p>
        </c:txPr>
        <c:crossAx val="172341784"/>
        <c:crosses val="autoZero"/>
        <c:auto val="1"/>
        <c:lblAlgn val="ctr"/>
        <c:lblOffset val="100"/>
        <c:noMultiLvlLbl val="0"/>
      </c:catAx>
      <c:valAx>
        <c:axId val="172341784"/>
        <c:scaling>
          <c:orientation val="minMax"/>
        </c:scaling>
        <c:delete val="1"/>
        <c:axPos val="l"/>
        <c:numFmt formatCode="General" sourceLinked="1"/>
        <c:majorTickMark val="none"/>
        <c:minorTickMark val="none"/>
        <c:tickLblPos val="nextTo"/>
        <c:crossAx val="172344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FBFD6A2-CF87-46F5-BF4C-9254B105E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14</Pages>
  <Words>1236</Words>
  <Characters>6804</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Dida Seguridad Social</dc:creator>
  <cp:keywords/>
  <dc:description/>
  <cp:lastModifiedBy>Katherine Kate Lebrón Díaz</cp:lastModifiedBy>
  <cp:revision>9</cp:revision>
  <cp:lastPrinted>2026-01-14T13:38:00Z</cp:lastPrinted>
  <dcterms:created xsi:type="dcterms:W3CDTF">2026-02-09T18:32:00Z</dcterms:created>
  <dcterms:modified xsi:type="dcterms:W3CDTF">2026-02-11T16:46:00Z</dcterms:modified>
</cp:coreProperties>
</file>