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168E2280" w:rsidR="008971A1" w:rsidRPr="00040EC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040EC4" w:rsidRPr="00040EC4">
                <w:rPr>
                  <w:rStyle w:val="Hipervnculo"/>
                  <w:lang w:val="en-US"/>
                </w:rPr>
                <w:t>https://www.dida.gob.do/transparencia/inicio/</w:t>
              </w:r>
            </w:hyperlink>
          </w:p>
        </w:tc>
        <w:tc>
          <w:tcPr>
            <w:tcW w:w="5508" w:type="dxa"/>
          </w:tcPr>
          <w:p w14:paraId="52B1ED69" w14:textId="0A2C96C7" w:rsidR="0046741C" w:rsidRPr="00CD1634" w:rsidRDefault="00890CB3" w:rsidP="00D57710">
            <w:r>
              <w:t>Febrero</w:t>
            </w:r>
            <w:r w:rsidR="00246355">
              <w:t xml:space="preserve"> </w:t>
            </w:r>
            <w:r w:rsidR="00433656">
              <w:t>202</w:t>
            </w:r>
            <w:r w:rsidR="00DA4ADB">
              <w:t>5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55272F" w:rsidP="0055272F">
            <w:pPr>
              <w:jc w:val="center"/>
              <w:rPr>
                <w:b/>
              </w:rPr>
            </w:pPr>
            <w:hyperlink r:id="rId10" w:history="1">
              <w:r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lastRenderedPageBreak/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BB6768" w:rsidP="00BB6768">
            <w:pPr>
              <w:jc w:val="center"/>
            </w:pPr>
            <w:hyperlink r:id="rId11" w:history="1">
              <w:r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82DEF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9B3BAA" w:rsidP="005047A7">
            <w:pPr>
              <w:jc w:val="center"/>
              <w:rPr>
                <w:b/>
              </w:rPr>
            </w:pPr>
            <w:hyperlink r:id="rId13" w:history="1">
              <w:r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Num. 03-2021 que aprueba la modificaciones del Manual de Organización y 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lastRenderedPageBreak/>
              <w:t>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713C34" w:rsidP="00713C34">
            <w:pPr>
              <w:jc w:val="center"/>
            </w:pPr>
            <w:hyperlink r:id="rId14" w:history="1">
              <w:r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E965C2" w:rsidP="00E965C2">
            <w:pPr>
              <w:rPr>
                <w:rStyle w:val="Hipervnculo"/>
              </w:rPr>
            </w:pPr>
            <w:hyperlink r:id="rId15" w:history="1">
              <w:r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A2568E" w:rsidP="005047A7">
            <w:pPr>
              <w:rPr>
                <w:rStyle w:val="Hipervnculo"/>
              </w:rPr>
            </w:pPr>
            <w:hyperlink r:id="rId16" w:history="1">
              <w:r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E965C2" w:rsidP="005047A7">
            <w:hyperlink r:id="rId17" w:history="1">
              <w:r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E965C2" w:rsidP="005047A7">
            <w:hyperlink r:id="rId18" w:history="1">
              <w:r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E965C2" w:rsidP="005047A7">
            <w:hyperlink r:id="rId19" w:history="1">
              <w:r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E965C2" w:rsidP="005047A7">
            <w:hyperlink r:id="rId20" w:history="1">
              <w:r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A09A0" w:rsidP="005047A7">
            <w:hyperlink r:id="rId21" w:history="1">
              <w:r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A09A0" w:rsidP="005047A7">
            <w:hyperlink r:id="rId22" w:history="1">
              <w:r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A09A0" w:rsidP="005047A7">
            <w:hyperlink r:id="rId23" w:history="1">
              <w:r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A09A0" w:rsidP="005047A7">
            <w:hyperlink r:id="rId24" w:history="1">
              <w:r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55D41" w:rsidP="005047A7">
            <w:hyperlink r:id="rId25" w:history="1">
              <w:r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EC5FE1" w:rsidP="005047A7">
            <w:hyperlink r:id="rId26" w:history="1">
              <w:r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EC5FE1" w:rsidP="005047A7">
            <w:hyperlink r:id="rId27" w:history="1">
              <w:r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EC5FE1" w:rsidP="005047A7">
            <w:hyperlink r:id="rId32" w:history="1">
              <w:r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EC5FE1" w:rsidP="005047A7">
            <w:hyperlink r:id="rId33" w:history="1">
              <w:r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EC5FE1" w:rsidP="005047A7">
            <w:hyperlink r:id="rId34" w:history="1">
              <w:r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583FAB77" w14:textId="4AC0057E" w:rsidR="00C55FE6" w:rsidRDefault="00C55FE6" w:rsidP="00C55FE6">
            <w:pPr>
              <w:jc w:val="center"/>
            </w:pPr>
            <w:hyperlink r:id="rId35" w:history="1">
              <w:r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7E80F5EA" w14:textId="77777777" w:rsidR="0083692B" w:rsidRDefault="0083692B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EC5FE1" w:rsidP="005047A7">
            <w:pPr>
              <w:spacing w:line="240" w:lineRule="exact"/>
            </w:pPr>
            <w:hyperlink r:id="rId37" w:history="1">
              <w:r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lastRenderedPageBreak/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EC5FE1" w:rsidP="005047A7">
            <w:pPr>
              <w:spacing w:line="240" w:lineRule="exact"/>
            </w:pPr>
            <w:hyperlink r:id="rId38" w:history="1">
              <w:r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EC5FE1" w:rsidP="005047A7">
            <w:hyperlink r:id="rId39" w:history="1">
              <w:r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EC5FE1" w:rsidP="005047A7">
            <w:hyperlink r:id="rId40" w:history="1">
              <w:r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EC5FE1" w:rsidP="005047A7">
            <w:hyperlink r:id="rId41" w:history="1">
              <w:r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C41116" w:rsidP="005047A7">
            <w:hyperlink r:id="rId42" w:history="1">
              <w:r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C41116" w:rsidP="005047A7">
            <w:hyperlink r:id="rId43" w:history="1">
              <w:r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EC5FE1" w:rsidP="005047A7">
            <w:hyperlink r:id="rId44" w:history="1">
              <w:r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EC5FE1" w:rsidP="005047A7">
            <w:hyperlink r:id="rId49" w:history="1">
              <w:r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EC5FE1" w:rsidP="005047A7">
            <w:hyperlink r:id="rId50" w:history="1">
              <w:r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EC5FE1" w:rsidP="005047A7">
            <w:hyperlink r:id="rId51" w:history="1">
              <w:r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EC5FE1" w:rsidP="005047A7">
            <w:hyperlink r:id="rId52" w:history="1">
              <w:r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EC5FE1" w:rsidP="005047A7">
            <w:hyperlink r:id="rId53" w:history="1">
              <w:r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EC5FE1" w:rsidP="005047A7">
            <w:hyperlink r:id="rId54" w:history="1">
              <w:r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EC5FE1" w:rsidP="005047A7">
            <w:hyperlink r:id="rId55" w:history="1">
              <w:r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EC5FE1" w:rsidP="005047A7">
            <w:hyperlink r:id="rId56" w:history="1">
              <w:r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EC5FE1" w:rsidP="005047A7">
            <w:hyperlink r:id="rId57" w:history="1">
              <w:r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EC5FE1" w:rsidP="005047A7">
            <w:hyperlink r:id="rId58" w:history="1">
              <w:r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25298879" w14:textId="77777777" w:rsidR="00A47C27" w:rsidRPr="00A47C27" w:rsidRDefault="00A47C27" w:rsidP="00A47C27">
            <w:pPr>
              <w:spacing w:line="360" w:lineRule="auto"/>
            </w:pPr>
            <w:hyperlink r:id="rId59" w:history="1">
              <w:r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68055E76" w14:textId="77777777" w:rsidR="00A47C27" w:rsidRDefault="00A47C27" w:rsidP="00A47C27">
            <w:pPr>
              <w:spacing w:line="360" w:lineRule="auto"/>
            </w:pPr>
            <w:hyperlink r:id="rId60" w:history="1">
              <w:r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047099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A47C27" w:rsidP="00526F71">
            <w:pPr>
              <w:rPr>
                <w:color w:val="0000FF"/>
              </w:rPr>
            </w:pPr>
            <w:hyperlink r:id="rId62" w:history="1">
              <w:r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CF6C95" w:rsidP="00932AD8">
            <w:hyperlink r:id="rId63" w:history="1">
              <w:r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564F03" w:rsidP="00932AD8">
            <w:hyperlink r:id="rId64" w:history="1">
              <w:r w:rsidRPr="00755D97">
                <w:rPr>
                  <w:rStyle w:val="Hipervnculo"/>
                </w:rPr>
                <w:t>http://www.dida.gob.do/transparencia/index.php/marco-legal-de-transparencia/resoluciones?download=1863:reglamento-no-</w:t>
              </w:r>
              <w:r w:rsidRPr="00755D97">
                <w:rPr>
                  <w:rStyle w:val="Hipervnculo"/>
                </w:rPr>
                <w:lastRenderedPageBreak/>
                <w:t>06-04-de-aplicacin-de-la-ley-10-04-de-cmaras-de-cuentas-20-de-septiembre-de-2004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564F03" w:rsidP="00932AD8">
            <w:hyperlink r:id="rId65" w:history="1">
              <w:r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1705F" w:rsidP="0011705F">
            <w:pPr>
              <w:spacing w:line="360" w:lineRule="auto"/>
            </w:pPr>
            <w:hyperlink r:id="rId66" w:history="1">
              <w:r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1705F" w:rsidP="0011705F">
            <w:pPr>
              <w:spacing w:line="360" w:lineRule="auto"/>
            </w:pPr>
            <w:hyperlink r:id="rId67" w:history="1">
              <w:r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 xml:space="preserve">A-4 Para la Interoperabilidad Entre los Organismos del Gobierno </w:t>
              </w:r>
              <w:r w:rsidR="00C4293F" w:rsidRPr="00B862AE">
                <w:rPr>
                  <w:rFonts w:asciiTheme="minorHAnsi" w:hAnsiTheme="minorHAnsi"/>
                  <w:w w:val="90"/>
                </w:rPr>
                <w:lastRenderedPageBreak/>
                <w:t>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C940BE" w:rsidP="00526F71">
            <w:hyperlink r:id="rId69" w:history="1">
              <w:r w:rsidRPr="00774326">
                <w:rPr>
                  <w:rStyle w:val="Hipervnculo"/>
                </w:rPr>
                <w:t>http://www.dida.gob.do/transparencia/index.php/marco-legal-de-transparencia/normativas?download=557:nortic-a-4-para-</w:t>
              </w:r>
              <w:r w:rsidRPr="00774326">
                <w:rPr>
                  <w:rStyle w:val="Hipervnculo"/>
                </w:rPr>
                <w:lastRenderedPageBreak/>
                <w:t>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lastRenderedPageBreak/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B862AE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r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C940BE" w:rsidP="00526F71">
            <w:hyperlink r:id="rId71" w:history="1">
              <w:r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1705F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1705F" w:rsidP="0011705F">
            <w:hyperlink r:id="rId73" w:history="1">
              <w:r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lastRenderedPageBreak/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</w:tcPr>
          <w:p w14:paraId="50D5976C" w14:textId="77777777" w:rsidR="00A27346" w:rsidRPr="00CD1634" w:rsidRDefault="00A27346" w:rsidP="00A27346">
            <w:r w:rsidRPr="00CD1634">
              <w:lastRenderedPageBreak/>
              <w:t>Derechos de los ciudadanos al acceso a la información pública</w:t>
            </w:r>
          </w:p>
        </w:tc>
        <w:tc>
          <w:tcPr>
            <w:tcW w:w="1305" w:type="dxa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152BFE0F" w14:textId="77777777" w:rsidR="00A27346" w:rsidRPr="00CD1634" w:rsidRDefault="00A27346" w:rsidP="00A27346">
            <w:pPr>
              <w:jc w:val="center"/>
            </w:pPr>
            <w:hyperlink r:id="rId74" w:history="1">
              <w:r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924BA9" w:rsidP="00640204">
            <w:pPr>
              <w:jc w:val="center"/>
            </w:pPr>
            <w:hyperlink r:id="rId75" w:history="1">
              <w:r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  <w:hyperlink r:id="rId76" w:history="1">
              <w:r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7" w:history="1">
              <w:r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924BA9" w:rsidP="00902CE3">
            <w:pPr>
              <w:jc w:val="both"/>
            </w:pPr>
            <w:hyperlink r:id="rId78" w:history="1">
              <w:r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9" w:history="1">
              <w:r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924BA9" w:rsidP="005047A7">
            <w:pPr>
              <w:jc w:val="both"/>
            </w:pPr>
            <w:hyperlink r:id="rId80" w:history="1">
              <w:r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3E03D4" w:rsidP="005047A7">
            <w:pPr>
              <w:jc w:val="both"/>
            </w:pPr>
            <w:hyperlink r:id="rId81" w:history="1">
              <w:r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924BA9" w:rsidP="00E43ECB">
            <w:pPr>
              <w:jc w:val="center"/>
            </w:pPr>
            <w:hyperlink r:id="rId82" w:history="1">
              <w:r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CD787D" w:rsidP="00E43ECB">
            <w:pPr>
              <w:jc w:val="center"/>
            </w:pPr>
            <w:hyperlink r:id="rId83" w:history="1">
              <w:r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E43ECB" w:rsidP="0093386B">
            <w:pPr>
              <w:jc w:val="center"/>
            </w:pPr>
            <w:hyperlink r:id="rId84" w:history="1">
              <w:r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82E5D" w:rsidP="005047A7">
            <w:hyperlink r:id="rId85" w:tooltip="Planificación estratégica" w:history="1">
              <w:r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82E5D" w:rsidP="005047A7">
            <w:pPr>
              <w:jc w:val="both"/>
              <w:rPr>
                <w:rStyle w:val="Hipervnculo"/>
              </w:rPr>
            </w:pPr>
            <w:hyperlink r:id="rId86" w:history="1">
              <w:r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82E5D" w:rsidP="005047A7">
            <w:hyperlink r:id="rId87" w:tooltip="Informes de logros y/o seguimiento del Plan estratégico" w:history="1">
              <w:r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82E5D" w:rsidP="005047A7">
            <w:pPr>
              <w:jc w:val="both"/>
            </w:pPr>
            <w:hyperlink r:id="rId88" w:history="1">
              <w:r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82E5D" w:rsidP="005047A7">
            <w:pPr>
              <w:jc w:val="both"/>
            </w:pPr>
            <w:hyperlink r:id="rId89" w:history="1">
              <w:r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82E5D" w:rsidP="00CA3C39">
            <w:hyperlink r:id="rId90" w:tooltip="Informes de logros y/o seguimiento del Plan estratégico" w:history="1">
              <w:r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82E5D" w:rsidP="005047A7">
            <w:pPr>
              <w:jc w:val="both"/>
            </w:pPr>
            <w:hyperlink r:id="rId91" w:history="1">
              <w:r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D250D0" w:rsidP="005047A7">
            <w:pPr>
              <w:jc w:val="both"/>
            </w:pPr>
            <w:hyperlink r:id="rId92" w:history="1">
              <w:r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D250D0" w:rsidP="002279C1">
            <w:pPr>
              <w:jc w:val="center"/>
            </w:pPr>
            <w:hyperlink r:id="rId93" w:history="1">
              <w:r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</w:tcPr>
          <w:p w14:paraId="6D4E19C2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3D1CD7" w:rsidP="004138F9">
            <w:hyperlink r:id="rId95" w:history="1">
              <w:r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F212B" w:rsidP="005047A7">
            <w:hyperlink r:id="rId96" w:history="1">
              <w:r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DC6485" w:rsidP="005047A7">
            <w:hyperlink r:id="rId98" w:tooltip="Jubilaciones, Pensiones y retiros" w:history="1">
              <w:r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DC6485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lastRenderedPageBreak/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DA662C" w:rsidP="0093386B">
            <w:hyperlink r:id="rId102" w:tooltip="Presupuesto aprobado del año" w:history="1">
              <w:r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DA662C" w:rsidP="0093386B">
            <w:hyperlink r:id="rId103" w:history="1">
              <w:r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DA662C" w:rsidP="0093386B">
            <w:hyperlink r:id="rId104" w:tooltip="Ejecución del presupuesto" w:history="1">
              <w:r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DA662C" w:rsidP="0093386B">
            <w:hyperlink r:id="rId105" w:history="1">
              <w:r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lastRenderedPageBreak/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DA50FF" w:rsidP="003F21BC">
            <w:hyperlink r:id="rId106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DA50FF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0F10D3" w:rsidP="005047A7">
            <w:pPr>
              <w:shd w:val="clear" w:color="auto" w:fill="FFFFFF"/>
              <w:spacing w:after="60" w:line="300" w:lineRule="atLeast"/>
            </w:pPr>
            <w:hyperlink r:id="rId108">
              <w:r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A55A9C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0F10D3" w:rsidP="000F10D3">
            <w:hyperlink r:id="rId112">
              <w:r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0F10D3" w:rsidP="000F10D3">
            <w:hyperlink r:id="rId114">
              <w:r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0F10D3" w:rsidP="000F10D3">
            <w:hyperlink r:id="rId116">
              <w:r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lastRenderedPageBreak/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864D86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0F10D3" w:rsidP="000F10D3">
            <w:hyperlink r:id="rId123">
              <w:r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32464" w:rsidP="005047A7">
            <w:hyperlink r:id="rId125" w:tooltip="Descripción de los Programas y Proyectos" w:history="1">
              <w:r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32464" w:rsidP="005047A7">
            <w:hyperlink r:id="rId126" w:history="1">
              <w:r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32464" w:rsidP="005047A7">
            <w:hyperlink r:id="rId127" w:tooltip="Informes de seguimiento a los programas y proyectos" w:history="1">
              <w:r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32464" w:rsidP="005047A7">
            <w:hyperlink r:id="rId128" w:history="1">
              <w:r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32464" w:rsidP="005047A7">
            <w:hyperlink r:id="rId129" w:tooltip="Calendarios de ejecución de programas y proyectos" w:history="1">
              <w:r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32464" w:rsidP="005047A7">
            <w:hyperlink r:id="rId130" w:history="1">
              <w:r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12247" w:rsidP="00112247">
            <w:pPr>
              <w:spacing w:line="240" w:lineRule="exact"/>
            </w:pPr>
            <w:hyperlink r:id="rId131" w:history="1">
              <w:r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1224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12247" w:rsidP="00112247">
            <w:pPr>
              <w:spacing w:line="240" w:lineRule="exact"/>
            </w:pPr>
            <w:hyperlink r:id="rId133" w:history="1">
              <w:r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4" w:history="1">
              <w:r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5" w:history="1">
              <w:r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6" w:history="1">
              <w:r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2C119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1B53CF3B" w14:textId="77777777" w:rsidR="00112247" w:rsidRDefault="00112247" w:rsidP="00112247">
            <w:pPr>
              <w:rPr>
                <w:color w:val="000000" w:themeColor="text1"/>
              </w:rPr>
            </w:pPr>
            <w:hyperlink r:id="rId138" w:history="1">
              <w:r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FD35F3" w:rsidP="00FD35F3">
            <w:hyperlink r:id="rId139" w:history="1">
              <w:r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lastRenderedPageBreak/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FD35F3" w:rsidP="00FD35F3">
            <w:hyperlink r:id="rId140" w:history="1">
              <w:r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D42C2C" w:rsidP="00D42C2C">
            <w:hyperlink r:id="rId141" w:history="1">
              <w:r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39A7D2D" w14:textId="77777777" w:rsidR="00FB4191" w:rsidRDefault="00FB4191" w:rsidP="0093386B">
            <w:pPr>
              <w:rPr>
                <w:color w:val="000000" w:themeColor="text1"/>
              </w:rPr>
            </w:pPr>
            <w:hyperlink r:id="rId142" w:history="1">
              <w:r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7F7B94D" w14:textId="77777777" w:rsidR="00FB4191" w:rsidRDefault="00FB4191" w:rsidP="0093386B">
            <w:pPr>
              <w:rPr>
                <w:color w:val="000000" w:themeColor="text1"/>
              </w:rPr>
            </w:pPr>
            <w:hyperlink r:id="rId143" w:history="1">
              <w:r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lastRenderedPageBreak/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E5D7" w14:textId="77777777" w:rsidR="00056DAC" w:rsidRDefault="00056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16D5" w14:textId="77777777" w:rsidR="00056DAC" w:rsidRDefault="00056D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4B1" w14:textId="77777777" w:rsidR="00056DAC" w:rsidRDefault="00056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7578" w14:textId="77777777" w:rsidR="00056DAC" w:rsidRDefault="00056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502D" w14:textId="6CF3F0A1" w:rsidR="0083692B" w:rsidRDefault="00056DAC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59F7E5AF" wp14:editId="4E08507F">
          <wp:extent cx="1028700" cy="1371600"/>
          <wp:effectExtent l="0" t="0" r="0" b="0"/>
          <wp:docPr id="854608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627" cy="137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EB7" w14:textId="77777777" w:rsidR="00056DAC" w:rsidRDefault="00056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7D7"/>
    <w:rsid w:val="000018B1"/>
    <w:rsid w:val="00005296"/>
    <w:rsid w:val="00015237"/>
    <w:rsid w:val="00024E24"/>
    <w:rsid w:val="00040EC4"/>
    <w:rsid w:val="00047099"/>
    <w:rsid w:val="00051007"/>
    <w:rsid w:val="00056DAC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D6DF5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223F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81779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46355"/>
    <w:rsid w:val="002562BB"/>
    <w:rsid w:val="00272C2C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0723"/>
    <w:rsid w:val="00315E9F"/>
    <w:rsid w:val="003339BA"/>
    <w:rsid w:val="00334F65"/>
    <w:rsid w:val="0034135C"/>
    <w:rsid w:val="0034331F"/>
    <w:rsid w:val="0035333D"/>
    <w:rsid w:val="00355CC7"/>
    <w:rsid w:val="00360366"/>
    <w:rsid w:val="00364A08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A7BB4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C61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158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260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0CB3"/>
    <w:rsid w:val="00891DE7"/>
    <w:rsid w:val="008922D5"/>
    <w:rsid w:val="00894E3E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15EE4"/>
    <w:rsid w:val="00924BA9"/>
    <w:rsid w:val="00931894"/>
    <w:rsid w:val="00932AD8"/>
    <w:rsid w:val="00932F0D"/>
    <w:rsid w:val="0094084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6F70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23B9"/>
    <w:rsid w:val="00B34760"/>
    <w:rsid w:val="00B63CDB"/>
    <w:rsid w:val="00B862AE"/>
    <w:rsid w:val="00B87FF2"/>
    <w:rsid w:val="00BA0A7F"/>
    <w:rsid w:val="00BA2374"/>
    <w:rsid w:val="00BA5CBD"/>
    <w:rsid w:val="00BA7AD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47763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937"/>
    <w:rsid w:val="00D833C5"/>
    <w:rsid w:val="00D90AC9"/>
    <w:rsid w:val="00D94390"/>
    <w:rsid w:val="00DA4ADB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2544"/>
    <w:rsid w:val="00E93274"/>
    <w:rsid w:val="00E9599C"/>
    <w:rsid w:val="00E965C2"/>
    <w:rsid w:val="00EA2FD8"/>
    <w:rsid w:val="00EA30E7"/>
    <w:rsid w:val="00EA318C"/>
    <w:rsid w:val="00EA32BC"/>
    <w:rsid w:val="00EA779A"/>
    <w:rsid w:val="00EB4FC8"/>
    <w:rsid w:val="00EB57B0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6E76"/>
    <w:rsid w:val="00F370D7"/>
    <w:rsid w:val="00F40F1C"/>
    <w:rsid w:val="00F502B7"/>
    <w:rsid w:val="00F515F4"/>
    <w:rsid w:val="00F55E9F"/>
    <w:rsid w:val="00F610EC"/>
    <w:rsid w:val="00F65D5F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footer" Target="footer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14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dida.gob.do/transparencia/inicio/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mailto:juan.beriguete@dida.gob.do" TargetMode="Externa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6899</Words>
  <Characters>37946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Raynier Arturo Jimenez Miranda</cp:lastModifiedBy>
  <cp:revision>11</cp:revision>
  <cp:lastPrinted>2018-08-13T03:12:00Z</cp:lastPrinted>
  <dcterms:created xsi:type="dcterms:W3CDTF">2025-07-21T12:45:00Z</dcterms:created>
  <dcterms:modified xsi:type="dcterms:W3CDTF">2026-03-20T16:18:00Z</dcterms:modified>
</cp:coreProperties>
</file>