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1CF6C6A1" w:rsidR="0046741C" w:rsidRPr="00CD1634" w:rsidRDefault="00957369" w:rsidP="00D57710">
            <w:r>
              <w:t>Marzo 2024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957369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957369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957369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57369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957369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957369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957369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957369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957369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957369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957369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957369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957369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957369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957369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957369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957369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957369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957369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957369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957369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957369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957369" w:rsidP="00C55FE6">
            <w:pPr>
              <w:jc w:val="center"/>
            </w:pPr>
            <w:hyperlink r:id="rId35" w:history="1">
              <w:r w:rsidR="00C55FE6"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 w:rsidR="00C55FE6"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957369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957369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957369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957369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957369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957369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957369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957369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957369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957369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957369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957369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957369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957369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957369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957369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957369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957369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957369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957369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957369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957369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957369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95736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957369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957369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957369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 xml:space="preserve">Reglamento No. 09-04 sobre Procedimiento para la Contratación de firmas de </w:t>
            </w:r>
            <w:r w:rsidRPr="00564F03">
              <w:rPr>
                <w:rFonts w:asciiTheme="minorHAnsi" w:hAnsiTheme="minorHAnsi"/>
                <w:w w:val="90"/>
              </w:rPr>
              <w:lastRenderedPageBreak/>
              <w:t>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957369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</w:t>
              </w:r>
              <w:r w:rsidR="00564F03" w:rsidRPr="00755D97">
                <w:rPr>
                  <w:rStyle w:val="Hipervnculo"/>
                </w:rPr>
                <w:lastRenderedPageBreak/>
                <w:t>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957369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957369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957369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957369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957369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957369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957369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957369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957369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57369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57369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57369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57369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57369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lastRenderedPageBreak/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57369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957369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57369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957369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957369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957369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957369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957369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957369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957369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lastRenderedPageBreak/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957369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957369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957369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957369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957369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957369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lastRenderedPageBreak/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957369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957369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957369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957369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957369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957369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957369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957369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957369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957369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957369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957369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957369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="00A55A9C"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957369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957369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957369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957369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957369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957369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957369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957369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957369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957369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lastRenderedPageBreak/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957369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957369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957369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957369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957369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957369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957369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957369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957369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957369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957369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957369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957369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957369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957369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957369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957369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957369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957369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957369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957369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957369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lastRenderedPageBreak/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3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48A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57369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www.dida.gob.do/transparencia/index.php/consulta-publica/procesos-de-consultas-abiertas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relacion-de-consultas-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mailto:juan.beriguete@did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23</Pages>
  <Words>6818</Words>
  <Characters>37502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34</cp:revision>
  <cp:lastPrinted>2018-08-13T03:12:00Z</cp:lastPrinted>
  <dcterms:created xsi:type="dcterms:W3CDTF">2022-02-22T13:28:00Z</dcterms:created>
  <dcterms:modified xsi:type="dcterms:W3CDTF">2024-04-24T20:15:00Z</dcterms:modified>
</cp:coreProperties>
</file>